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9C7F" w14:textId="77777777" w:rsidR="006F6E59" w:rsidRDefault="00A31643" w:rsidP="0026253E">
      <w:pPr>
        <w:tabs>
          <w:tab w:val="left" w:pos="3780"/>
        </w:tabs>
      </w:pPr>
      <w:r>
        <w:rPr>
          <w:noProof/>
        </w:rPr>
        <mc:AlternateContent>
          <mc:Choice Requires="wps">
            <w:drawing>
              <wp:anchor distT="0" distB="0" distL="114300" distR="114300" simplePos="0" relativeHeight="251657728" behindDoc="0" locked="0" layoutInCell="1" allowOverlap="1" wp14:anchorId="06EEB309" wp14:editId="0E572595">
                <wp:simplePos x="0" y="0"/>
                <wp:positionH relativeFrom="page">
                  <wp:align>left</wp:align>
                </wp:positionH>
                <wp:positionV relativeFrom="paragraph">
                  <wp:posOffset>-912496</wp:posOffset>
                </wp:positionV>
                <wp:extent cx="2089785" cy="10734675"/>
                <wp:effectExtent l="0" t="0" r="571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0734675"/>
                        </a:xfrm>
                        <a:prstGeom prst="rect">
                          <a:avLst/>
                        </a:prstGeom>
                        <a:solidFill>
                          <a:srgbClr val="CCE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D6696" w14:textId="77777777" w:rsidR="00FC2FDB" w:rsidRDefault="00FC2FDB" w:rsidP="00095446">
                            <w:pPr>
                              <w:jc w:val="center"/>
                              <w:rPr>
                                <w:sz w:val="20"/>
                                <w:szCs w:val="20"/>
                              </w:rPr>
                            </w:pPr>
                          </w:p>
                          <w:p w14:paraId="47458074" w14:textId="77777777" w:rsidR="00FC2FDB" w:rsidRDefault="00FC2FDB" w:rsidP="00095446">
                            <w:pPr>
                              <w:jc w:val="center"/>
                              <w:rPr>
                                <w:sz w:val="20"/>
                                <w:szCs w:val="20"/>
                              </w:rPr>
                            </w:pPr>
                          </w:p>
                          <w:p w14:paraId="505DB4A3" w14:textId="77777777" w:rsidR="00FC2FDB" w:rsidRDefault="00FC2FDB" w:rsidP="00095446">
                            <w:pPr>
                              <w:jc w:val="center"/>
                              <w:rPr>
                                <w:sz w:val="20"/>
                                <w:szCs w:val="20"/>
                              </w:rPr>
                            </w:pPr>
                          </w:p>
                          <w:p w14:paraId="35E7AA88" w14:textId="77777777" w:rsidR="00FC2FDB" w:rsidRDefault="00FC2FDB" w:rsidP="00095446">
                            <w:pPr>
                              <w:jc w:val="center"/>
                              <w:rPr>
                                <w:sz w:val="20"/>
                                <w:szCs w:val="20"/>
                              </w:rPr>
                            </w:pPr>
                          </w:p>
                          <w:p w14:paraId="1385EAAB" w14:textId="77777777" w:rsidR="00FC2FDB" w:rsidRDefault="00FC2FDB" w:rsidP="00095446">
                            <w:pPr>
                              <w:jc w:val="center"/>
                              <w:rPr>
                                <w:sz w:val="20"/>
                                <w:szCs w:val="20"/>
                              </w:rPr>
                            </w:pPr>
                          </w:p>
                          <w:p w14:paraId="13884BA2" w14:textId="77777777" w:rsidR="00FC2FDB" w:rsidRDefault="00FC2FDB" w:rsidP="00095446">
                            <w:pPr>
                              <w:jc w:val="center"/>
                              <w:rPr>
                                <w:sz w:val="20"/>
                                <w:szCs w:val="20"/>
                              </w:rPr>
                            </w:pPr>
                          </w:p>
                          <w:p w14:paraId="6ECA5174" w14:textId="77777777" w:rsidR="00FC2FDB" w:rsidRDefault="00FC2FDB" w:rsidP="00095446">
                            <w:pPr>
                              <w:jc w:val="center"/>
                              <w:rPr>
                                <w:sz w:val="20"/>
                                <w:szCs w:val="20"/>
                              </w:rPr>
                            </w:pPr>
                          </w:p>
                          <w:p w14:paraId="62A3B38B" w14:textId="77777777" w:rsidR="00FC2FDB" w:rsidRDefault="00FC2FDB" w:rsidP="00095446">
                            <w:pPr>
                              <w:jc w:val="center"/>
                              <w:rPr>
                                <w:sz w:val="20"/>
                                <w:szCs w:val="20"/>
                              </w:rPr>
                            </w:pPr>
                          </w:p>
                          <w:p w14:paraId="3D2BC49F" w14:textId="77777777" w:rsidR="00FC2FDB" w:rsidRDefault="00FC2FDB" w:rsidP="00095446">
                            <w:pPr>
                              <w:jc w:val="center"/>
                              <w:rPr>
                                <w:sz w:val="20"/>
                                <w:szCs w:val="20"/>
                              </w:rPr>
                            </w:pPr>
                          </w:p>
                          <w:p w14:paraId="5322DB88" w14:textId="77777777" w:rsidR="00FC2FDB" w:rsidRDefault="00FC2FDB" w:rsidP="00095446">
                            <w:pPr>
                              <w:jc w:val="center"/>
                              <w:rPr>
                                <w:sz w:val="20"/>
                                <w:szCs w:val="20"/>
                              </w:rPr>
                            </w:pPr>
                          </w:p>
                          <w:p w14:paraId="7B4CCD17" w14:textId="77777777" w:rsidR="00FC2FDB" w:rsidRDefault="00FC2FDB" w:rsidP="00095446">
                            <w:pPr>
                              <w:jc w:val="center"/>
                              <w:rPr>
                                <w:sz w:val="20"/>
                                <w:szCs w:val="20"/>
                              </w:rPr>
                            </w:pPr>
                          </w:p>
                          <w:p w14:paraId="4C64DFA5" w14:textId="77777777" w:rsidR="00FC2FDB" w:rsidRDefault="00FC2FDB" w:rsidP="00095446">
                            <w:pPr>
                              <w:jc w:val="center"/>
                              <w:rPr>
                                <w:sz w:val="20"/>
                                <w:szCs w:val="20"/>
                              </w:rPr>
                            </w:pPr>
                            <w:r>
                              <w:rPr>
                                <w:sz w:val="20"/>
                                <w:szCs w:val="20"/>
                              </w:rPr>
                              <w:t>BOARD OF</w:t>
                            </w:r>
                          </w:p>
                          <w:p w14:paraId="54E4932F" w14:textId="77777777" w:rsidR="00FC2FDB" w:rsidRDefault="003A03D7" w:rsidP="00095446">
                            <w:pPr>
                              <w:jc w:val="center"/>
                              <w:rPr>
                                <w:sz w:val="20"/>
                                <w:szCs w:val="20"/>
                              </w:rPr>
                            </w:pPr>
                            <w:r>
                              <w:rPr>
                                <w:sz w:val="20"/>
                                <w:szCs w:val="20"/>
                              </w:rPr>
                              <w:t>COUNTY COMMISSIONERS</w:t>
                            </w:r>
                          </w:p>
                          <w:p w14:paraId="5FEF4E89" w14:textId="77777777" w:rsidR="00FC2FDB" w:rsidRDefault="00FC2FDB" w:rsidP="00095446">
                            <w:pPr>
                              <w:jc w:val="center"/>
                              <w:rPr>
                                <w:sz w:val="20"/>
                                <w:szCs w:val="20"/>
                              </w:rPr>
                            </w:pPr>
                          </w:p>
                          <w:p w14:paraId="7AA4BD26" w14:textId="77777777" w:rsidR="00FC2FDB" w:rsidRDefault="00FC2FDB" w:rsidP="00095446">
                            <w:pPr>
                              <w:jc w:val="center"/>
                              <w:rPr>
                                <w:sz w:val="20"/>
                                <w:szCs w:val="20"/>
                              </w:rPr>
                            </w:pPr>
                            <w:smartTag w:uri="urn:schemas-microsoft-com:office:smarttags" w:element="PlaceType">
                              <w:r>
                                <w:rPr>
                                  <w:sz w:val="20"/>
                                  <w:szCs w:val="20"/>
                                </w:rPr>
                                <w:t>COUNTY</w:t>
                              </w:r>
                            </w:smartTag>
                            <w:r>
                              <w:rPr>
                                <w:sz w:val="20"/>
                                <w:szCs w:val="20"/>
                              </w:rPr>
                              <w:t xml:space="preserve"> OF GLOUCESTER</w:t>
                            </w:r>
                          </w:p>
                          <w:p w14:paraId="1CF963C7" w14:textId="77777777" w:rsidR="00737A39" w:rsidRDefault="00737A39" w:rsidP="00095446">
                            <w:pPr>
                              <w:jc w:val="center"/>
                              <w:rPr>
                                <w:sz w:val="20"/>
                                <w:szCs w:val="20"/>
                              </w:rPr>
                            </w:pPr>
                            <w:r>
                              <w:rPr>
                                <w:sz w:val="20"/>
                                <w:szCs w:val="20"/>
                              </w:rPr>
                              <w:t>STATE OF NEW JERSEY</w:t>
                            </w:r>
                          </w:p>
                          <w:p w14:paraId="26757E45" w14:textId="77777777" w:rsidR="00737A39" w:rsidRDefault="00737A39" w:rsidP="00095446">
                            <w:pPr>
                              <w:jc w:val="center"/>
                              <w:rPr>
                                <w:sz w:val="20"/>
                                <w:szCs w:val="20"/>
                              </w:rPr>
                            </w:pPr>
                          </w:p>
                          <w:p w14:paraId="0479E0A8" w14:textId="77777777" w:rsidR="00FC2FDB" w:rsidRDefault="00FC2FDB" w:rsidP="00095446">
                            <w:pPr>
                              <w:jc w:val="center"/>
                              <w:rPr>
                                <w:sz w:val="20"/>
                                <w:szCs w:val="20"/>
                              </w:rPr>
                            </w:pPr>
                          </w:p>
                          <w:p w14:paraId="52AC3A5D" w14:textId="77777777" w:rsidR="00FC2FDB" w:rsidRDefault="003A03D7" w:rsidP="00095446">
                            <w:pPr>
                              <w:jc w:val="center"/>
                              <w:rPr>
                                <w:sz w:val="20"/>
                                <w:szCs w:val="20"/>
                              </w:rPr>
                            </w:pPr>
                            <w:r>
                              <w:rPr>
                                <w:sz w:val="20"/>
                                <w:szCs w:val="20"/>
                              </w:rPr>
                              <w:t>DIRECTOR</w:t>
                            </w:r>
                          </w:p>
                          <w:p w14:paraId="3447D781" w14:textId="77777777" w:rsidR="00FC2FDB" w:rsidRDefault="00217024" w:rsidP="00095446">
                            <w:pPr>
                              <w:jc w:val="center"/>
                              <w:rPr>
                                <w:b/>
                                <w:sz w:val="20"/>
                                <w:szCs w:val="20"/>
                              </w:rPr>
                            </w:pPr>
                            <w:r>
                              <w:rPr>
                                <w:b/>
                                <w:sz w:val="20"/>
                                <w:szCs w:val="20"/>
                              </w:rPr>
                              <w:t>Frank J. DiMarco</w:t>
                            </w:r>
                          </w:p>
                          <w:p w14:paraId="432341E9" w14:textId="77777777" w:rsidR="00FC2FDB" w:rsidRDefault="00FC2FDB" w:rsidP="00095446">
                            <w:pPr>
                              <w:jc w:val="center"/>
                              <w:rPr>
                                <w:b/>
                                <w:sz w:val="20"/>
                                <w:szCs w:val="20"/>
                              </w:rPr>
                            </w:pPr>
                          </w:p>
                          <w:p w14:paraId="3AA45D83" w14:textId="77777777" w:rsidR="00FC2FDB" w:rsidRDefault="00FC2FDB" w:rsidP="00095446">
                            <w:pPr>
                              <w:jc w:val="center"/>
                              <w:rPr>
                                <w:rFonts w:ascii="Arial Narrow" w:hAnsi="Arial Narrow"/>
                                <w:sz w:val="16"/>
                                <w:szCs w:val="16"/>
                              </w:rPr>
                            </w:pPr>
                          </w:p>
                          <w:p w14:paraId="4EA44A93" w14:textId="77777777" w:rsidR="003A03D7" w:rsidRPr="003A03D7" w:rsidRDefault="00C86AD5" w:rsidP="003A03D7">
                            <w:pPr>
                              <w:jc w:val="center"/>
                              <w:rPr>
                                <w:sz w:val="20"/>
                                <w:szCs w:val="20"/>
                              </w:rPr>
                            </w:pPr>
                            <w:r>
                              <w:rPr>
                                <w:sz w:val="20"/>
                                <w:szCs w:val="20"/>
                              </w:rPr>
                              <w:t xml:space="preserve"> </w:t>
                            </w:r>
                          </w:p>
                          <w:p w14:paraId="0FCDB708" w14:textId="77777777" w:rsidR="00605CC0" w:rsidRDefault="00605CC0" w:rsidP="00095446">
                            <w:pPr>
                              <w:jc w:val="center"/>
                              <w:rPr>
                                <w:rFonts w:ascii="Arial Narrow" w:hAnsi="Arial Narrow"/>
                                <w:sz w:val="16"/>
                                <w:szCs w:val="16"/>
                              </w:rPr>
                            </w:pPr>
                          </w:p>
                          <w:p w14:paraId="61F36846" w14:textId="77777777" w:rsidR="00605CC0" w:rsidRDefault="00605CC0" w:rsidP="00095446">
                            <w:pPr>
                              <w:jc w:val="center"/>
                              <w:rPr>
                                <w:rFonts w:ascii="Arial Narrow" w:hAnsi="Arial Narrow"/>
                                <w:sz w:val="16"/>
                                <w:szCs w:val="16"/>
                              </w:rPr>
                            </w:pPr>
                          </w:p>
                          <w:p w14:paraId="51F43260" w14:textId="77777777" w:rsidR="00FC2FDB" w:rsidRDefault="00FC2FDB" w:rsidP="00095446">
                            <w:pPr>
                              <w:jc w:val="center"/>
                              <w:rPr>
                                <w:rFonts w:ascii="Arial Narrow" w:hAnsi="Arial Narrow"/>
                                <w:sz w:val="16"/>
                                <w:szCs w:val="16"/>
                              </w:rPr>
                            </w:pPr>
                          </w:p>
                          <w:p w14:paraId="203D6AC3" w14:textId="77777777" w:rsidR="00FC2FDB" w:rsidRDefault="00C76A02" w:rsidP="00095446">
                            <w:pPr>
                              <w:jc w:val="center"/>
                              <w:rPr>
                                <w:rFonts w:ascii="Arial Narrow" w:hAnsi="Arial Narrow"/>
                                <w:sz w:val="16"/>
                                <w:szCs w:val="16"/>
                              </w:rPr>
                            </w:pPr>
                            <w:r>
                              <w:rPr>
                                <w:noProof/>
                                <w:color w:val="000000"/>
                                <w:sz w:val="18"/>
                                <w:szCs w:val="18"/>
                              </w:rPr>
                              <w:drawing>
                                <wp:inline distT="0" distB="0" distL="0" distR="0" wp14:anchorId="6E7CB255" wp14:editId="40D24E35">
                                  <wp:extent cx="914400" cy="914400"/>
                                  <wp:effectExtent l="0" t="0" r="0" b="0"/>
                                  <wp:docPr id="2" name="Picture 2" descr="GloCo1025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Co1025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F35852B" w14:textId="77777777" w:rsidR="00FC2FDB" w:rsidRDefault="00FC2FDB" w:rsidP="00095446">
                            <w:pPr>
                              <w:jc w:val="center"/>
                              <w:rPr>
                                <w:rFonts w:ascii="Arial Narrow" w:hAnsi="Arial Narrow"/>
                                <w:sz w:val="16"/>
                                <w:szCs w:val="16"/>
                              </w:rPr>
                            </w:pPr>
                          </w:p>
                          <w:p w14:paraId="7342A3A7" w14:textId="77777777" w:rsidR="00FC2FDB" w:rsidRDefault="00FC2FDB" w:rsidP="00095446">
                            <w:pPr>
                              <w:jc w:val="center"/>
                              <w:rPr>
                                <w:rFonts w:ascii="Arial Narrow" w:hAnsi="Arial Narrow"/>
                                <w:sz w:val="16"/>
                                <w:szCs w:val="16"/>
                              </w:rPr>
                            </w:pPr>
                          </w:p>
                          <w:p w14:paraId="5E8D2032" w14:textId="77777777" w:rsidR="00FC2FDB" w:rsidRDefault="002A42A4" w:rsidP="00095446">
                            <w:pPr>
                              <w:jc w:val="center"/>
                            </w:pPr>
                            <w:r>
                              <w:rPr>
                                <w:b/>
                                <w:sz w:val="20"/>
                                <w:szCs w:val="20"/>
                              </w:rPr>
                              <w:t>BOARD OF TAXATION</w:t>
                            </w:r>
                          </w:p>
                          <w:p w14:paraId="671918F8" w14:textId="77777777" w:rsidR="00FC2FDB" w:rsidRDefault="00FC2FDB" w:rsidP="00095446">
                            <w:pPr>
                              <w:jc w:val="center"/>
                            </w:pPr>
                          </w:p>
                          <w:p w14:paraId="48DFD722" w14:textId="77777777" w:rsidR="002A42A4" w:rsidRDefault="002A42A4" w:rsidP="002A42A4">
                            <w:pPr>
                              <w:jc w:val="center"/>
                              <w:rPr>
                                <w:sz w:val="22"/>
                                <w:szCs w:val="22"/>
                              </w:rPr>
                            </w:pPr>
                            <w:r w:rsidRPr="00960EFA">
                              <w:rPr>
                                <w:sz w:val="22"/>
                                <w:szCs w:val="22"/>
                              </w:rPr>
                              <w:t xml:space="preserve">Lou </w:t>
                            </w:r>
                            <w:proofErr w:type="spellStart"/>
                            <w:r w:rsidRPr="00960EFA">
                              <w:rPr>
                                <w:sz w:val="22"/>
                                <w:szCs w:val="22"/>
                              </w:rPr>
                              <w:t>Sebastiani</w:t>
                            </w:r>
                            <w:proofErr w:type="spellEnd"/>
                            <w:r w:rsidRPr="00960EFA">
                              <w:rPr>
                                <w:sz w:val="22"/>
                                <w:szCs w:val="22"/>
                              </w:rPr>
                              <w:t>, President</w:t>
                            </w:r>
                          </w:p>
                          <w:p w14:paraId="4E4D028D" w14:textId="77777777" w:rsidR="002A42A4" w:rsidRDefault="002A42A4" w:rsidP="002A42A4">
                            <w:pPr>
                              <w:jc w:val="center"/>
                              <w:rPr>
                                <w:sz w:val="22"/>
                                <w:szCs w:val="22"/>
                              </w:rPr>
                            </w:pPr>
                            <w:smartTag w:uri="urn:schemas-microsoft-com:office:smarttags" w:element="PersonName">
                              <w:r>
                                <w:rPr>
                                  <w:sz w:val="22"/>
                                  <w:szCs w:val="22"/>
                                </w:rPr>
                                <w:t xml:space="preserve">Bradley A. </w:t>
                              </w:r>
                              <w:proofErr w:type="spellStart"/>
                              <w:r>
                                <w:rPr>
                                  <w:sz w:val="22"/>
                                  <w:szCs w:val="22"/>
                                </w:rPr>
                                <w:t>Blubaugh</w:t>
                              </w:r>
                            </w:smartTag>
                            <w:proofErr w:type="spellEnd"/>
                          </w:p>
                          <w:p w14:paraId="549158DF" w14:textId="77777777" w:rsidR="002A42A4" w:rsidRDefault="002A42A4" w:rsidP="002A42A4">
                            <w:pPr>
                              <w:jc w:val="center"/>
                              <w:rPr>
                                <w:sz w:val="22"/>
                                <w:szCs w:val="22"/>
                              </w:rPr>
                            </w:pPr>
                            <w:r>
                              <w:rPr>
                                <w:sz w:val="22"/>
                                <w:szCs w:val="22"/>
                              </w:rPr>
                              <w:t>Elizabeth Rogale</w:t>
                            </w:r>
                          </w:p>
                          <w:p w14:paraId="670B48D6" w14:textId="77777777" w:rsidR="002A42A4" w:rsidRDefault="002A42A4" w:rsidP="002A42A4">
                            <w:pPr>
                              <w:jc w:val="center"/>
                              <w:rPr>
                                <w:sz w:val="22"/>
                                <w:szCs w:val="22"/>
                              </w:rPr>
                            </w:pPr>
                            <w:r>
                              <w:rPr>
                                <w:sz w:val="22"/>
                                <w:szCs w:val="22"/>
                              </w:rPr>
                              <w:t xml:space="preserve">Justin </w:t>
                            </w:r>
                            <w:proofErr w:type="spellStart"/>
                            <w:r>
                              <w:rPr>
                                <w:sz w:val="22"/>
                                <w:szCs w:val="22"/>
                              </w:rPr>
                              <w:t>Kolman</w:t>
                            </w:r>
                            <w:proofErr w:type="spellEnd"/>
                          </w:p>
                          <w:p w14:paraId="36F6342D" w14:textId="77777777" w:rsidR="002A42A4" w:rsidRPr="00960EFA" w:rsidRDefault="002A42A4" w:rsidP="002A42A4">
                            <w:pPr>
                              <w:jc w:val="center"/>
                              <w:rPr>
                                <w:sz w:val="22"/>
                                <w:szCs w:val="22"/>
                              </w:rPr>
                            </w:pPr>
                          </w:p>
                          <w:p w14:paraId="1E3C748C" w14:textId="77777777" w:rsidR="002A42A4" w:rsidRDefault="002A42A4" w:rsidP="002A42A4">
                            <w:pPr>
                              <w:jc w:val="center"/>
                            </w:pPr>
                          </w:p>
                          <w:p w14:paraId="104FDC4E" w14:textId="77777777" w:rsidR="002A42A4" w:rsidRDefault="002A42A4" w:rsidP="002A42A4">
                            <w:pPr>
                              <w:jc w:val="center"/>
                              <w:rPr>
                                <w:sz w:val="20"/>
                                <w:szCs w:val="20"/>
                              </w:rPr>
                            </w:pPr>
                          </w:p>
                          <w:p w14:paraId="62C34DB6" w14:textId="77777777" w:rsidR="002A42A4" w:rsidRDefault="002A42A4" w:rsidP="002A42A4">
                            <w:pPr>
                              <w:jc w:val="center"/>
                              <w:rPr>
                                <w:sz w:val="20"/>
                                <w:szCs w:val="20"/>
                              </w:rPr>
                            </w:pPr>
                            <w:r>
                              <w:rPr>
                                <w:sz w:val="20"/>
                                <w:szCs w:val="20"/>
                              </w:rPr>
                              <w:t>Clayton Complex, Bldg. A</w:t>
                            </w:r>
                          </w:p>
                          <w:p w14:paraId="798933DA" w14:textId="77777777" w:rsidR="002A42A4" w:rsidRDefault="002A42A4" w:rsidP="002A42A4">
                            <w:pPr>
                              <w:ind w:left="360"/>
                              <w:rPr>
                                <w:sz w:val="20"/>
                                <w:szCs w:val="20"/>
                              </w:rPr>
                            </w:pPr>
                            <w:r>
                              <w:rPr>
                                <w:sz w:val="20"/>
                                <w:szCs w:val="20"/>
                              </w:rPr>
                              <w:t xml:space="preserve">  </w:t>
                            </w:r>
                            <w:smartTag w:uri="urn:schemas-microsoft-com:office:smarttags" w:element="Street">
                              <w:smartTag w:uri="urn:schemas-microsoft-com:office:smarttags" w:element="address">
                                <w:r>
                                  <w:rPr>
                                    <w:sz w:val="20"/>
                                    <w:szCs w:val="20"/>
                                  </w:rPr>
                                  <w:t>1200 N. Delsea Drive</w:t>
                                </w:r>
                              </w:smartTag>
                            </w:smartTag>
                            <w:r>
                              <w:rPr>
                                <w:sz w:val="20"/>
                                <w:szCs w:val="20"/>
                              </w:rPr>
                              <w:t xml:space="preserve">    </w:t>
                            </w:r>
                          </w:p>
                          <w:p w14:paraId="1F973240" w14:textId="77777777" w:rsidR="002A42A4" w:rsidRDefault="002A42A4" w:rsidP="002A42A4">
                            <w:pPr>
                              <w:ind w:left="360"/>
                              <w:rPr>
                                <w:sz w:val="20"/>
                                <w:szCs w:val="20"/>
                              </w:rPr>
                            </w:pPr>
                            <w:r>
                              <w:rPr>
                                <w:sz w:val="20"/>
                                <w:szCs w:val="20"/>
                              </w:rPr>
                              <w:t xml:space="preserve">  </w:t>
                            </w:r>
                            <w:smartTag w:uri="urn:schemas-microsoft-com:office:smarttags" w:element="place">
                              <w:smartTag w:uri="urn:schemas-microsoft-com:office:smarttags" w:element="City">
                                <w:r>
                                  <w:rPr>
                                    <w:sz w:val="20"/>
                                    <w:szCs w:val="20"/>
                                  </w:rPr>
                                  <w:t>Clayton</w:t>
                                </w:r>
                              </w:smartTag>
                              <w:r>
                                <w:rPr>
                                  <w:sz w:val="20"/>
                                  <w:szCs w:val="20"/>
                                </w:rPr>
                                <w:t xml:space="preserve">, </w:t>
                              </w:r>
                              <w:smartTag w:uri="urn:schemas-microsoft-com:office:smarttags" w:element="State">
                                <w:r>
                                  <w:rPr>
                                    <w:sz w:val="20"/>
                                    <w:szCs w:val="20"/>
                                  </w:rPr>
                                  <w:t>NJ</w:t>
                                </w:r>
                              </w:smartTag>
                              <w:r>
                                <w:rPr>
                                  <w:sz w:val="20"/>
                                  <w:szCs w:val="20"/>
                                </w:rPr>
                                <w:t xml:space="preserve">  </w:t>
                              </w:r>
                              <w:smartTag w:uri="urn:schemas-microsoft-com:office:smarttags" w:element="PostalCode">
                                <w:r>
                                  <w:rPr>
                                    <w:sz w:val="20"/>
                                    <w:szCs w:val="20"/>
                                  </w:rPr>
                                  <w:t>08312</w:t>
                                </w:r>
                              </w:smartTag>
                            </w:smartTag>
                          </w:p>
                          <w:p w14:paraId="066F8510" w14:textId="77777777" w:rsidR="002A42A4" w:rsidRDefault="002A42A4" w:rsidP="002A42A4">
                            <w:pPr>
                              <w:ind w:left="360"/>
                              <w:jc w:val="center"/>
                              <w:rPr>
                                <w:sz w:val="20"/>
                                <w:szCs w:val="20"/>
                              </w:rPr>
                            </w:pPr>
                          </w:p>
                          <w:p w14:paraId="7F50790C" w14:textId="77777777" w:rsidR="002A42A4" w:rsidRDefault="002A42A4" w:rsidP="002A42A4">
                            <w:pPr>
                              <w:jc w:val="center"/>
                              <w:rPr>
                                <w:sz w:val="20"/>
                                <w:szCs w:val="20"/>
                              </w:rPr>
                            </w:pPr>
                            <w:r>
                              <w:rPr>
                                <w:sz w:val="20"/>
                                <w:szCs w:val="20"/>
                              </w:rPr>
                              <w:t>Phone 856-307-6448</w:t>
                            </w:r>
                          </w:p>
                          <w:p w14:paraId="4D40B114" w14:textId="77777777" w:rsidR="002A42A4" w:rsidRDefault="002A42A4" w:rsidP="002A42A4">
                            <w:pPr>
                              <w:jc w:val="center"/>
                              <w:rPr>
                                <w:sz w:val="20"/>
                                <w:szCs w:val="20"/>
                              </w:rPr>
                            </w:pPr>
                            <w:r>
                              <w:rPr>
                                <w:sz w:val="20"/>
                                <w:szCs w:val="20"/>
                              </w:rPr>
                              <w:t>Fax 856-307-6419</w:t>
                            </w:r>
                          </w:p>
                          <w:p w14:paraId="45D61F83" w14:textId="77777777" w:rsidR="005E2EA1" w:rsidRDefault="002E176F" w:rsidP="002A42A4">
                            <w:pPr>
                              <w:jc w:val="center"/>
                              <w:rPr>
                                <w:sz w:val="20"/>
                                <w:szCs w:val="20"/>
                              </w:rPr>
                            </w:pPr>
                            <w:hyperlink r:id="rId6" w:history="1">
                              <w:r w:rsidR="005E2EA1" w:rsidRPr="00AA1785">
                                <w:rPr>
                                  <w:rStyle w:val="Hyperlink"/>
                                  <w:sz w:val="20"/>
                                  <w:szCs w:val="20"/>
                                </w:rPr>
                                <w:t>cprus@co.gloucester.nj.us</w:t>
                              </w:r>
                            </w:hyperlink>
                          </w:p>
                          <w:p w14:paraId="4283B6DC" w14:textId="77777777" w:rsidR="005E2EA1" w:rsidRDefault="005E2EA1" w:rsidP="002A42A4">
                            <w:pPr>
                              <w:jc w:val="center"/>
                              <w:rPr>
                                <w:sz w:val="20"/>
                                <w:szCs w:val="20"/>
                              </w:rPr>
                            </w:pPr>
                          </w:p>
                          <w:p w14:paraId="520B00B2" w14:textId="77777777" w:rsidR="00FC2FDB" w:rsidRDefault="00FC2FDB" w:rsidP="0026253E">
                            <w:pPr>
                              <w:jc w:val="center"/>
                              <w:rPr>
                                <w:sz w:val="20"/>
                                <w:szCs w:val="20"/>
                              </w:rPr>
                            </w:pPr>
                          </w:p>
                          <w:p w14:paraId="0B26804A" w14:textId="77777777" w:rsidR="00FC2FDB" w:rsidRDefault="00FC2FDB" w:rsidP="00095446">
                            <w:pPr>
                              <w:jc w:val="center"/>
                              <w:rPr>
                                <w:sz w:val="20"/>
                                <w:szCs w:val="20"/>
                              </w:rPr>
                            </w:pPr>
                          </w:p>
                          <w:p w14:paraId="5F143F45" w14:textId="77777777" w:rsidR="00FC2FDB" w:rsidRDefault="00FC2FDB" w:rsidP="00095446">
                            <w:pPr>
                              <w:jc w:val="center"/>
                              <w:rPr>
                                <w:rFonts w:ascii="Arial Narrow" w:hAnsi="Arial Narrow"/>
                                <w:sz w:val="16"/>
                                <w:szCs w:val="16"/>
                              </w:rPr>
                            </w:pPr>
                            <w:r>
                              <w:rPr>
                                <w:rFonts w:ascii="Arial Narrow" w:hAnsi="Arial Narrow"/>
                                <w:sz w:val="16"/>
                                <w:szCs w:val="16"/>
                              </w:rPr>
                              <w:t>www.gloucestercountynj.gov</w:t>
                            </w:r>
                          </w:p>
                          <w:p w14:paraId="26CC103C" w14:textId="77777777" w:rsidR="00FC2FDB" w:rsidRDefault="00FC2FDB" w:rsidP="00095446">
                            <w:pPr>
                              <w:jc w:val="center"/>
                              <w:rPr>
                                <w:rFonts w:ascii="Arial Narrow" w:hAnsi="Arial Narrow"/>
                                <w:sz w:val="16"/>
                                <w:szCs w:val="16"/>
                              </w:rPr>
                            </w:pPr>
                          </w:p>
                          <w:p w14:paraId="7D97A349" w14:textId="77777777" w:rsidR="00FC2FDB" w:rsidRDefault="00FC2FDB" w:rsidP="00095446">
                            <w:pPr>
                              <w:jc w:val="center"/>
                              <w:rPr>
                                <w:rFonts w:ascii="Arial Narrow" w:hAnsi="Arial Narrow"/>
                                <w:sz w:val="16"/>
                                <w:szCs w:val="16"/>
                              </w:rPr>
                            </w:pPr>
                          </w:p>
                          <w:p w14:paraId="3D603163" w14:textId="77777777" w:rsidR="00832D7B" w:rsidRPr="0066757C" w:rsidRDefault="00832D7B" w:rsidP="00832D7B">
                            <w:pPr>
                              <w:jc w:val="both"/>
                              <w:rPr>
                                <w:rFonts w:ascii="Calibri" w:hAnsi="Calibri" w:cs="Calibri"/>
                                <w:bCs/>
                                <w:sz w:val="16"/>
                                <w:szCs w:val="16"/>
                              </w:rPr>
                            </w:pPr>
                            <w:r w:rsidRPr="0066757C">
                              <w:rPr>
                                <w:bCs/>
                                <w:sz w:val="16"/>
                                <w:szCs w:val="16"/>
                              </w:rPr>
                              <w:t xml:space="preserve">The County of Gloucester complies with all state and federal rules and regulations against discrimination in admission to, access to, or operations of its programs, services, and activities. In addition, County encourages participation of people with disabilities in its programs and activities and offers special services to all residents 60 years of age and older. Inquiries regarding compliance may be directed to the County’s ADA Coordinator at (856) 384-6842/ New Jersey Relay Service 711.  </w:t>
                            </w:r>
                          </w:p>
                          <w:p w14:paraId="2E538532" w14:textId="77777777" w:rsidR="00F62FD7" w:rsidRDefault="00F62FD7" w:rsidP="00095446">
                            <w:pPr>
                              <w:jc w:val="center"/>
                              <w:rPr>
                                <w:rFonts w:ascii="Arial Narrow" w:hAnsi="Arial Narrow"/>
                                <w:sz w:val="16"/>
                                <w:szCs w:val="16"/>
                              </w:rPr>
                            </w:pPr>
                          </w:p>
                        </w:txbxContent>
                      </wps:txbx>
                      <wps:bodyPr rot="0" vert="horz" wrap="square" lIns="2743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EB309" id="_x0000_t202" coordsize="21600,21600" o:spt="202" path="m,l,21600r21600,l21600,xe">
                <v:stroke joinstyle="miter"/>
                <v:path gradientshapeok="t" o:connecttype="rect"/>
              </v:shapetype>
              <v:shape id="Text Box 2" o:spid="_x0000_s1026" type="#_x0000_t202" style="position:absolute;margin-left:0;margin-top:-71.85pt;width:164.55pt;height:845.25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" fillcolor="#ccecff" stroked="f">
                <v:textbox inset="21.6pt">
                  <w:txbxContent>
                    <w:p w14:paraId="70AD6696" w14:textId="77777777" w:rsidR="00FC2FDB" w:rsidRDefault="00FC2FDB" w:rsidP="00095446">
                      <w:pPr>
                        <w:jc w:val="center"/>
                        <w:rPr>
                          <w:sz w:val="20"/>
                          <w:szCs w:val="20"/>
                        </w:rPr>
                      </w:pPr>
                    </w:p>
                    <w:p w14:paraId="47458074" w14:textId="77777777" w:rsidR="00FC2FDB" w:rsidRDefault="00FC2FDB" w:rsidP="00095446">
                      <w:pPr>
                        <w:jc w:val="center"/>
                        <w:rPr>
                          <w:sz w:val="20"/>
                          <w:szCs w:val="20"/>
                        </w:rPr>
                      </w:pPr>
                    </w:p>
                    <w:p w14:paraId="505DB4A3" w14:textId="77777777" w:rsidR="00FC2FDB" w:rsidRDefault="00FC2FDB" w:rsidP="00095446">
                      <w:pPr>
                        <w:jc w:val="center"/>
                        <w:rPr>
                          <w:sz w:val="20"/>
                          <w:szCs w:val="20"/>
                        </w:rPr>
                      </w:pPr>
                    </w:p>
                    <w:p w14:paraId="35E7AA88" w14:textId="77777777" w:rsidR="00FC2FDB" w:rsidRDefault="00FC2FDB" w:rsidP="00095446">
                      <w:pPr>
                        <w:jc w:val="center"/>
                        <w:rPr>
                          <w:sz w:val="20"/>
                          <w:szCs w:val="20"/>
                        </w:rPr>
                      </w:pPr>
                    </w:p>
                    <w:p w14:paraId="1385EAAB" w14:textId="77777777" w:rsidR="00FC2FDB" w:rsidRDefault="00FC2FDB" w:rsidP="00095446">
                      <w:pPr>
                        <w:jc w:val="center"/>
                        <w:rPr>
                          <w:sz w:val="20"/>
                          <w:szCs w:val="20"/>
                        </w:rPr>
                      </w:pPr>
                    </w:p>
                    <w:p w14:paraId="13884BA2" w14:textId="77777777" w:rsidR="00FC2FDB" w:rsidRDefault="00FC2FDB" w:rsidP="00095446">
                      <w:pPr>
                        <w:jc w:val="center"/>
                        <w:rPr>
                          <w:sz w:val="20"/>
                          <w:szCs w:val="20"/>
                        </w:rPr>
                      </w:pPr>
                    </w:p>
                    <w:p w14:paraId="6ECA5174" w14:textId="77777777" w:rsidR="00FC2FDB" w:rsidRDefault="00FC2FDB" w:rsidP="00095446">
                      <w:pPr>
                        <w:jc w:val="center"/>
                        <w:rPr>
                          <w:sz w:val="20"/>
                          <w:szCs w:val="20"/>
                        </w:rPr>
                      </w:pPr>
                    </w:p>
                    <w:p w14:paraId="62A3B38B" w14:textId="77777777" w:rsidR="00FC2FDB" w:rsidRDefault="00FC2FDB" w:rsidP="00095446">
                      <w:pPr>
                        <w:jc w:val="center"/>
                        <w:rPr>
                          <w:sz w:val="20"/>
                          <w:szCs w:val="20"/>
                        </w:rPr>
                      </w:pPr>
                    </w:p>
                    <w:p w14:paraId="3D2BC49F" w14:textId="77777777" w:rsidR="00FC2FDB" w:rsidRDefault="00FC2FDB" w:rsidP="00095446">
                      <w:pPr>
                        <w:jc w:val="center"/>
                        <w:rPr>
                          <w:sz w:val="20"/>
                          <w:szCs w:val="20"/>
                        </w:rPr>
                      </w:pPr>
                    </w:p>
                    <w:p w14:paraId="5322DB88" w14:textId="77777777" w:rsidR="00FC2FDB" w:rsidRDefault="00FC2FDB" w:rsidP="00095446">
                      <w:pPr>
                        <w:jc w:val="center"/>
                        <w:rPr>
                          <w:sz w:val="20"/>
                          <w:szCs w:val="20"/>
                        </w:rPr>
                      </w:pPr>
                    </w:p>
                    <w:p w14:paraId="7B4CCD17" w14:textId="77777777" w:rsidR="00FC2FDB" w:rsidRDefault="00FC2FDB" w:rsidP="00095446">
                      <w:pPr>
                        <w:jc w:val="center"/>
                        <w:rPr>
                          <w:sz w:val="20"/>
                          <w:szCs w:val="20"/>
                        </w:rPr>
                      </w:pPr>
                    </w:p>
                    <w:p w14:paraId="4C64DFA5" w14:textId="77777777" w:rsidR="00FC2FDB" w:rsidRDefault="00FC2FDB" w:rsidP="00095446">
                      <w:pPr>
                        <w:jc w:val="center"/>
                        <w:rPr>
                          <w:sz w:val="20"/>
                          <w:szCs w:val="20"/>
                        </w:rPr>
                      </w:pPr>
                      <w:r>
                        <w:rPr>
                          <w:sz w:val="20"/>
                          <w:szCs w:val="20"/>
                        </w:rPr>
                        <w:t>BOARD OF</w:t>
                      </w:r>
                    </w:p>
                    <w:p w14:paraId="54E4932F" w14:textId="77777777" w:rsidR="00FC2FDB" w:rsidRDefault="003A03D7" w:rsidP="00095446">
                      <w:pPr>
                        <w:jc w:val="center"/>
                        <w:rPr>
                          <w:sz w:val="20"/>
                          <w:szCs w:val="20"/>
                        </w:rPr>
                      </w:pPr>
                      <w:r>
                        <w:rPr>
                          <w:sz w:val="20"/>
                          <w:szCs w:val="20"/>
                        </w:rPr>
                        <w:t>COUNTY COMMISSIONERS</w:t>
                      </w:r>
                    </w:p>
                    <w:p w14:paraId="5FEF4E89" w14:textId="77777777" w:rsidR="00FC2FDB" w:rsidRDefault="00FC2FDB" w:rsidP="00095446">
                      <w:pPr>
                        <w:jc w:val="center"/>
                        <w:rPr>
                          <w:sz w:val="20"/>
                          <w:szCs w:val="20"/>
                        </w:rPr>
                      </w:pPr>
                    </w:p>
                    <w:p w14:paraId="7AA4BD26" w14:textId="77777777" w:rsidR="00FC2FDB" w:rsidRDefault="00FC2FDB" w:rsidP="00095446">
                      <w:pPr>
                        <w:jc w:val="center"/>
                        <w:rPr>
                          <w:sz w:val="20"/>
                          <w:szCs w:val="20"/>
                        </w:rPr>
                      </w:pPr>
                      <w:smartTag w:uri="urn:schemas-microsoft-com:office:smarttags" w:element="PlaceType">
                        <w:r>
                          <w:rPr>
                            <w:sz w:val="20"/>
                            <w:szCs w:val="20"/>
                          </w:rPr>
                          <w:t>COUNTY</w:t>
                        </w:r>
                      </w:smartTag>
                      <w:r>
                        <w:rPr>
                          <w:sz w:val="20"/>
                          <w:szCs w:val="20"/>
                        </w:rPr>
                        <w:t xml:space="preserve"> OF GLOUCESTER</w:t>
                      </w:r>
                    </w:p>
                    <w:p w14:paraId="1CF963C7" w14:textId="77777777" w:rsidR="00737A39" w:rsidRDefault="00737A39" w:rsidP="00095446">
                      <w:pPr>
                        <w:jc w:val="center"/>
                        <w:rPr>
                          <w:sz w:val="20"/>
                          <w:szCs w:val="20"/>
                        </w:rPr>
                      </w:pPr>
                      <w:r>
                        <w:rPr>
                          <w:sz w:val="20"/>
                          <w:szCs w:val="20"/>
                        </w:rPr>
                        <w:t>STATE OF NEW JERSEY</w:t>
                      </w:r>
                    </w:p>
                    <w:p w14:paraId="26757E45" w14:textId="77777777" w:rsidR="00737A39" w:rsidRDefault="00737A39" w:rsidP="00095446">
                      <w:pPr>
                        <w:jc w:val="center"/>
                        <w:rPr>
                          <w:sz w:val="20"/>
                          <w:szCs w:val="20"/>
                        </w:rPr>
                      </w:pPr>
                    </w:p>
                    <w:p w14:paraId="0479E0A8" w14:textId="77777777" w:rsidR="00FC2FDB" w:rsidRDefault="00FC2FDB" w:rsidP="00095446">
                      <w:pPr>
                        <w:jc w:val="center"/>
                        <w:rPr>
                          <w:sz w:val="20"/>
                          <w:szCs w:val="20"/>
                        </w:rPr>
                      </w:pPr>
                    </w:p>
                    <w:p w14:paraId="52AC3A5D" w14:textId="77777777" w:rsidR="00FC2FDB" w:rsidRDefault="003A03D7" w:rsidP="00095446">
                      <w:pPr>
                        <w:jc w:val="center"/>
                        <w:rPr>
                          <w:sz w:val="20"/>
                          <w:szCs w:val="20"/>
                        </w:rPr>
                      </w:pPr>
                      <w:r>
                        <w:rPr>
                          <w:sz w:val="20"/>
                          <w:szCs w:val="20"/>
                        </w:rPr>
                        <w:t>DIRECTOR</w:t>
                      </w:r>
                    </w:p>
                    <w:p w14:paraId="3447D781" w14:textId="77777777" w:rsidR="00FC2FDB" w:rsidRDefault="00217024" w:rsidP="00095446">
                      <w:pPr>
                        <w:jc w:val="center"/>
                        <w:rPr>
                          <w:b/>
                          <w:sz w:val="20"/>
                          <w:szCs w:val="20"/>
                        </w:rPr>
                      </w:pPr>
                      <w:r>
                        <w:rPr>
                          <w:b/>
                          <w:sz w:val="20"/>
                          <w:szCs w:val="20"/>
                        </w:rPr>
                        <w:t>Frank J. DiMarco</w:t>
                      </w:r>
                    </w:p>
                    <w:p w14:paraId="432341E9" w14:textId="77777777" w:rsidR="00FC2FDB" w:rsidRDefault="00FC2FDB" w:rsidP="00095446">
                      <w:pPr>
                        <w:jc w:val="center"/>
                        <w:rPr>
                          <w:b/>
                          <w:sz w:val="20"/>
                          <w:szCs w:val="20"/>
                        </w:rPr>
                      </w:pPr>
                    </w:p>
                    <w:p w14:paraId="3AA45D83" w14:textId="77777777" w:rsidR="00FC2FDB" w:rsidRDefault="00FC2FDB" w:rsidP="00095446">
                      <w:pPr>
                        <w:jc w:val="center"/>
                        <w:rPr>
                          <w:rFonts w:ascii="Arial Narrow" w:hAnsi="Arial Narrow"/>
                          <w:sz w:val="16"/>
                          <w:szCs w:val="16"/>
                        </w:rPr>
                      </w:pPr>
                    </w:p>
                    <w:p w14:paraId="4EA44A93" w14:textId="77777777" w:rsidR="003A03D7" w:rsidRPr="003A03D7" w:rsidRDefault="00C86AD5" w:rsidP="003A03D7">
                      <w:pPr>
                        <w:jc w:val="center"/>
                        <w:rPr>
                          <w:sz w:val="20"/>
                          <w:szCs w:val="20"/>
                        </w:rPr>
                      </w:pPr>
                      <w:r>
                        <w:rPr>
                          <w:sz w:val="20"/>
                          <w:szCs w:val="20"/>
                        </w:rPr>
                        <w:t xml:space="preserve"> </w:t>
                      </w:r>
                    </w:p>
                    <w:p w14:paraId="0FCDB708" w14:textId="77777777" w:rsidR="00605CC0" w:rsidRDefault="00605CC0" w:rsidP="00095446">
                      <w:pPr>
                        <w:jc w:val="center"/>
                        <w:rPr>
                          <w:rFonts w:ascii="Arial Narrow" w:hAnsi="Arial Narrow"/>
                          <w:sz w:val="16"/>
                          <w:szCs w:val="16"/>
                        </w:rPr>
                      </w:pPr>
                    </w:p>
                    <w:p w14:paraId="61F36846" w14:textId="77777777" w:rsidR="00605CC0" w:rsidRDefault="00605CC0" w:rsidP="00095446">
                      <w:pPr>
                        <w:jc w:val="center"/>
                        <w:rPr>
                          <w:rFonts w:ascii="Arial Narrow" w:hAnsi="Arial Narrow"/>
                          <w:sz w:val="16"/>
                          <w:szCs w:val="16"/>
                        </w:rPr>
                      </w:pPr>
                    </w:p>
                    <w:p w14:paraId="51F43260" w14:textId="77777777" w:rsidR="00FC2FDB" w:rsidRDefault="00FC2FDB" w:rsidP="00095446">
                      <w:pPr>
                        <w:jc w:val="center"/>
                        <w:rPr>
                          <w:rFonts w:ascii="Arial Narrow" w:hAnsi="Arial Narrow"/>
                          <w:sz w:val="16"/>
                          <w:szCs w:val="16"/>
                        </w:rPr>
                      </w:pPr>
                    </w:p>
                    <w:p w14:paraId="203D6AC3" w14:textId="77777777" w:rsidR="00FC2FDB" w:rsidRDefault="00C76A02" w:rsidP="00095446">
                      <w:pPr>
                        <w:jc w:val="center"/>
                        <w:rPr>
                          <w:rFonts w:ascii="Arial Narrow" w:hAnsi="Arial Narrow"/>
                          <w:sz w:val="16"/>
                          <w:szCs w:val="16"/>
                        </w:rPr>
                      </w:pPr>
                      <w:r>
                        <w:rPr>
                          <w:noProof/>
                          <w:color w:val="000000"/>
                          <w:sz w:val="18"/>
                          <w:szCs w:val="18"/>
                        </w:rPr>
                        <w:drawing>
                          <wp:inline distT="0" distB="0" distL="0" distR="0" wp14:anchorId="6E7CB255" wp14:editId="40D24E35">
                            <wp:extent cx="914400" cy="914400"/>
                            <wp:effectExtent l="0" t="0" r="0" b="0"/>
                            <wp:docPr id="2" name="Picture 2" descr="GloCo1025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Co1025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F35852B" w14:textId="77777777" w:rsidR="00FC2FDB" w:rsidRDefault="00FC2FDB" w:rsidP="00095446">
                      <w:pPr>
                        <w:jc w:val="center"/>
                        <w:rPr>
                          <w:rFonts w:ascii="Arial Narrow" w:hAnsi="Arial Narrow"/>
                          <w:sz w:val="16"/>
                          <w:szCs w:val="16"/>
                        </w:rPr>
                      </w:pPr>
                    </w:p>
                    <w:p w14:paraId="7342A3A7" w14:textId="77777777" w:rsidR="00FC2FDB" w:rsidRDefault="00FC2FDB" w:rsidP="00095446">
                      <w:pPr>
                        <w:jc w:val="center"/>
                        <w:rPr>
                          <w:rFonts w:ascii="Arial Narrow" w:hAnsi="Arial Narrow"/>
                          <w:sz w:val="16"/>
                          <w:szCs w:val="16"/>
                        </w:rPr>
                      </w:pPr>
                    </w:p>
                    <w:p w14:paraId="5E8D2032" w14:textId="77777777" w:rsidR="00FC2FDB" w:rsidRDefault="002A42A4" w:rsidP="00095446">
                      <w:pPr>
                        <w:jc w:val="center"/>
                      </w:pPr>
                      <w:r>
                        <w:rPr>
                          <w:b/>
                          <w:sz w:val="20"/>
                          <w:szCs w:val="20"/>
                        </w:rPr>
                        <w:t>BOARD OF TAXATION</w:t>
                      </w:r>
                    </w:p>
                    <w:p w14:paraId="671918F8" w14:textId="77777777" w:rsidR="00FC2FDB" w:rsidRDefault="00FC2FDB" w:rsidP="00095446">
                      <w:pPr>
                        <w:jc w:val="center"/>
                      </w:pPr>
                    </w:p>
                    <w:p w14:paraId="48DFD722" w14:textId="77777777" w:rsidR="002A42A4" w:rsidRDefault="002A42A4" w:rsidP="002A42A4">
                      <w:pPr>
                        <w:jc w:val="center"/>
                        <w:rPr>
                          <w:sz w:val="22"/>
                          <w:szCs w:val="22"/>
                        </w:rPr>
                      </w:pPr>
                      <w:r w:rsidRPr="00960EFA">
                        <w:rPr>
                          <w:sz w:val="22"/>
                          <w:szCs w:val="22"/>
                        </w:rPr>
                        <w:t xml:space="preserve">Lou </w:t>
                      </w:r>
                      <w:proofErr w:type="spellStart"/>
                      <w:r w:rsidRPr="00960EFA">
                        <w:rPr>
                          <w:sz w:val="22"/>
                          <w:szCs w:val="22"/>
                        </w:rPr>
                        <w:t>Sebastiani</w:t>
                      </w:r>
                      <w:proofErr w:type="spellEnd"/>
                      <w:r w:rsidRPr="00960EFA">
                        <w:rPr>
                          <w:sz w:val="22"/>
                          <w:szCs w:val="22"/>
                        </w:rPr>
                        <w:t>, President</w:t>
                      </w:r>
                    </w:p>
                    <w:p w14:paraId="4E4D028D" w14:textId="77777777" w:rsidR="002A42A4" w:rsidRDefault="002A42A4" w:rsidP="002A42A4">
                      <w:pPr>
                        <w:jc w:val="center"/>
                        <w:rPr>
                          <w:sz w:val="22"/>
                          <w:szCs w:val="22"/>
                        </w:rPr>
                      </w:pPr>
                      <w:smartTag w:uri="urn:schemas-microsoft-com:office:smarttags" w:element="PersonName">
                        <w:r>
                          <w:rPr>
                            <w:sz w:val="22"/>
                            <w:szCs w:val="22"/>
                          </w:rPr>
                          <w:t xml:space="preserve">Bradley A. </w:t>
                        </w:r>
                        <w:proofErr w:type="spellStart"/>
                        <w:r>
                          <w:rPr>
                            <w:sz w:val="22"/>
                            <w:szCs w:val="22"/>
                          </w:rPr>
                          <w:t>Blubaugh</w:t>
                        </w:r>
                      </w:smartTag>
                      <w:proofErr w:type="spellEnd"/>
                    </w:p>
                    <w:p w14:paraId="549158DF" w14:textId="77777777" w:rsidR="002A42A4" w:rsidRDefault="002A42A4" w:rsidP="002A42A4">
                      <w:pPr>
                        <w:jc w:val="center"/>
                        <w:rPr>
                          <w:sz w:val="22"/>
                          <w:szCs w:val="22"/>
                        </w:rPr>
                      </w:pPr>
                      <w:r>
                        <w:rPr>
                          <w:sz w:val="22"/>
                          <w:szCs w:val="22"/>
                        </w:rPr>
                        <w:t>Elizabeth Rogale</w:t>
                      </w:r>
                    </w:p>
                    <w:p w14:paraId="670B48D6" w14:textId="77777777" w:rsidR="002A42A4" w:rsidRDefault="002A42A4" w:rsidP="002A42A4">
                      <w:pPr>
                        <w:jc w:val="center"/>
                        <w:rPr>
                          <w:sz w:val="22"/>
                          <w:szCs w:val="22"/>
                        </w:rPr>
                      </w:pPr>
                      <w:r>
                        <w:rPr>
                          <w:sz w:val="22"/>
                          <w:szCs w:val="22"/>
                        </w:rPr>
                        <w:t xml:space="preserve">Justin </w:t>
                      </w:r>
                      <w:proofErr w:type="spellStart"/>
                      <w:r>
                        <w:rPr>
                          <w:sz w:val="22"/>
                          <w:szCs w:val="22"/>
                        </w:rPr>
                        <w:t>Kolman</w:t>
                      </w:r>
                      <w:proofErr w:type="spellEnd"/>
                    </w:p>
                    <w:p w14:paraId="36F6342D" w14:textId="77777777" w:rsidR="002A42A4" w:rsidRPr="00960EFA" w:rsidRDefault="002A42A4" w:rsidP="002A42A4">
                      <w:pPr>
                        <w:jc w:val="center"/>
                        <w:rPr>
                          <w:sz w:val="22"/>
                          <w:szCs w:val="22"/>
                        </w:rPr>
                      </w:pPr>
                    </w:p>
                    <w:p w14:paraId="1E3C748C" w14:textId="77777777" w:rsidR="002A42A4" w:rsidRDefault="002A42A4" w:rsidP="002A42A4">
                      <w:pPr>
                        <w:jc w:val="center"/>
                      </w:pPr>
                    </w:p>
                    <w:p w14:paraId="104FDC4E" w14:textId="77777777" w:rsidR="002A42A4" w:rsidRDefault="002A42A4" w:rsidP="002A42A4">
                      <w:pPr>
                        <w:jc w:val="center"/>
                        <w:rPr>
                          <w:sz w:val="20"/>
                          <w:szCs w:val="20"/>
                        </w:rPr>
                      </w:pPr>
                    </w:p>
                    <w:p w14:paraId="62C34DB6" w14:textId="77777777" w:rsidR="002A42A4" w:rsidRDefault="002A42A4" w:rsidP="002A42A4">
                      <w:pPr>
                        <w:jc w:val="center"/>
                        <w:rPr>
                          <w:sz w:val="20"/>
                          <w:szCs w:val="20"/>
                        </w:rPr>
                      </w:pPr>
                      <w:r>
                        <w:rPr>
                          <w:sz w:val="20"/>
                          <w:szCs w:val="20"/>
                        </w:rPr>
                        <w:t>Clayton Complex, Bldg. A</w:t>
                      </w:r>
                    </w:p>
                    <w:p w14:paraId="798933DA" w14:textId="77777777" w:rsidR="002A42A4" w:rsidRDefault="002A42A4" w:rsidP="002A42A4">
                      <w:pPr>
                        <w:ind w:left="360"/>
                        <w:rPr>
                          <w:sz w:val="20"/>
                          <w:szCs w:val="20"/>
                        </w:rPr>
                      </w:pPr>
                      <w:r>
                        <w:rPr>
                          <w:sz w:val="20"/>
                          <w:szCs w:val="20"/>
                        </w:rPr>
                        <w:t xml:space="preserve">  </w:t>
                      </w:r>
                      <w:smartTag w:uri="urn:schemas-microsoft-com:office:smarttags" w:element="Street">
                        <w:smartTag w:uri="urn:schemas-microsoft-com:office:smarttags" w:element="address">
                          <w:r>
                            <w:rPr>
                              <w:sz w:val="20"/>
                              <w:szCs w:val="20"/>
                            </w:rPr>
                            <w:t>1200 N. Delsea Drive</w:t>
                          </w:r>
                        </w:smartTag>
                      </w:smartTag>
                      <w:r>
                        <w:rPr>
                          <w:sz w:val="20"/>
                          <w:szCs w:val="20"/>
                        </w:rPr>
                        <w:t xml:space="preserve">    </w:t>
                      </w:r>
                    </w:p>
                    <w:p w14:paraId="1F973240" w14:textId="77777777" w:rsidR="002A42A4" w:rsidRDefault="002A42A4" w:rsidP="002A42A4">
                      <w:pPr>
                        <w:ind w:left="360"/>
                        <w:rPr>
                          <w:sz w:val="20"/>
                          <w:szCs w:val="20"/>
                        </w:rPr>
                      </w:pPr>
                      <w:r>
                        <w:rPr>
                          <w:sz w:val="20"/>
                          <w:szCs w:val="20"/>
                        </w:rPr>
                        <w:t xml:space="preserve">  </w:t>
                      </w:r>
                      <w:smartTag w:uri="urn:schemas-microsoft-com:office:smarttags" w:element="place">
                        <w:smartTag w:uri="urn:schemas-microsoft-com:office:smarttags" w:element="City">
                          <w:r>
                            <w:rPr>
                              <w:sz w:val="20"/>
                              <w:szCs w:val="20"/>
                            </w:rPr>
                            <w:t>Clayton</w:t>
                          </w:r>
                        </w:smartTag>
                        <w:r>
                          <w:rPr>
                            <w:sz w:val="20"/>
                            <w:szCs w:val="20"/>
                          </w:rPr>
                          <w:t xml:space="preserve">, </w:t>
                        </w:r>
                        <w:smartTag w:uri="urn:schemas-microsoft-com:office:smarttags" w:element="State">
                          <w:r>
                            <w:rPr>
                              <w:sz w:val="20"/>
                              <w:szCs w:val="20"/>
                            </w:rPr>
                            <w:t>NJ</w:t>
                          </w:r>
                        </w:smartTag>
                        <w:r>
                          <w:rPr>
                            <w:sz w:val="20"/>
                            <w:szCs w:val="20"/>
                          </w:rPr>
                          <w:t xml:space="preserve">  </w:t>
                        </w:r>
                        <w:smartTag w:uri="urn:schemas-microsoft-com:office:smarttags" w:element="PostalCode">
                          <w:r>
                            <w:rPr>
                              <w:sz w:val="20"/>
                              <w:szCs w:val="20"/>
                            </w:rPr>
                            <w:t>08312</w:t>
                          </w:r>
                        </w:smartTag>
                      </w:smartTag>
                    </w:p>
                    <w:p w14:paraId="066F8510" w14:textId="77777777" w:rsidR="002A42A4" w:rsidRDefault="002A42A4" w:rsidP="002A42A4">
                      <w:pPr>
                        <w:ind w:left="360"/>
                        <w:jc w:val="center"/>
                        <w:rPr>
                          <w:sz w:val="20"/>
                          <w:szCs w:val="20"/>
                        </w:rPr>
                      </w:pPr>
                    </w:p>
                    <w:p w14:paraId="7F50790C" w14:textId="77777777" w:rsidR="002A42A4" w:rsidRDefault="002A42A4" w:rsidP="002A42A4">
                      <w:pPr>
                        <w:jc w:val="center"/>
                        <w:rPr>
                          <w:sz w:val="20"/>
                          <w:szCs w:val="20"/>
                        </w:rPr>
                      </w:pPr>
                      <w:r>
                        <w:rPr>
                          <w:sz w:val="20"/>
                          <w:szCs w:val="20"/>
                        </w:rPr>
                        <w:t>Phone 856-307-6448</w:t>
                      </w:r>
                    </w:p>
                    <w:p w14:paraId="4D40B114" w14:textId="77777777" w:rsidR="002A42A4" w:rsidRDefault="002A42A4" w:rsidP="002A42A4">
                      <w:pPr>
                        <w:jc w:val="center"/>
                        <w:rPr>
                          <w:sz w:val="20"/>
                          <w:szCs w:val="20"/>
                        </w:rPr>
                      </w:pPr>
                      <w:r>
                        <w:rPr>
                          <w:sz w:val="20"/>
                          <w:szCs w:val="20"/>
                        </w:rPr>
                        <w:t>Fax 856-307-6419</w:t>
                      </w:r>
                    </w:p>
                    <w:p w14:paraId="45D61F83" w14:textId="77777777" w:rsidR="005E2EA1" w:rsidRDefault="002E176F" w:rsidP="002A42A4">
                      <w:pPr>
                        <w:jc w:val="center"/>
                        <w:rPr>
                          <w:sz w:val="20"/>
                          <w:szCs w:val="20"/>
                        </w:rPr>
                      </w:pPr>
                      <w:hyperlink r:id="rId7" w:history="1">
                        <w:r w:rsidR="005E2EA1" w:rsidRPr="00AA1785">
                          <w:rPr>
                            <w:rStyle w:val="Hyperlink"/>
                            <w:sz w:val="20"/>
                            <w:szCs w:val="20"/>
                          </w:rPr>
                          <w:t>cprus@co.gloucester.nj.us</w:t>
                        </w:r>
                      </w:hyperlink>
                    </w:p>
                    <w:p w14:paraId="4283B6DC" w14:textId="77777777" w:rsidR="005E2EA1" w:rsidRDefault="005E2EA1" w:rsidP="002A42A4">
                      <w:pPr>
                        <w:jc w:val="center"/>
                        <w:rPr>
                          <w:sz w:val="20"/>
                          <w:szCs w:val="20"/>
                        </w:rPr>
                      </w:pPr>
                    </w:p>
                    <w:p w14:paraId="520B00B2" w14:textId="77777777" w:rsidR="00FC2FDB" w:rsidRDefault="00FC2FDB" w:rsidP="0026253E">
                      <w:pPr>
                        <w:jc w:val="center"/>
                        <w:rPr>
                          <w:sz w:val="20"/>
                          <w:szCs w:val="20"/>
                        </w:rPr>
                      </w:pPr>
                    </w:p>
                    <w:p w14:paraId="0B26804A" w14:textId="77777777" w:rsidR="00FC2FDB" w:rsidRDefault="00FC2FDB" w:rsidP="00095446">
                      <w:pPr>
                        <w:jc w:val="center"/>
                        <w:rPr>
                          <w:sz w:val="20"/>
                          <w:szCs w:val="20"/>
                        </w:rPr>
                      </w:pPr>
                    </w:p>
                    <w:p w14:paraId="5F143F45" w14:textId="77777777" w:rsidR="00FC2FDB" w:rsidRDefault="00FC2FDB" w:rsidP="00095446">
                      <w:pPr>
                        <w:jc w:val="center"/>
                        <w:rPr>
                          <w:rFonts w:ascii="Arial Narrow" w:hAnsi="Arial Narrow"/>
                          <w:sz w:val="16"/>
                          <w:szCs w:val="16"/>
                        </w:rPr>
                      </w:pPr>
                      <w:r>
                        <w:rPr>
                          <w:rFonts w:ascii="Arial Narrow" w:hAnsi="Arial Narrow"/>
                          <w:sz w:val="16"/>
                          <w:szCs w:val="16"/>
                        </w:rPr>
                        <w:t>www.gloucestercountynj.gov</w:t>
                      </w:r>
                    </w:p>
                    <w:p w14:paraId="26CC103C" w14:textId="77777777" w:rsidR="00FC2FDB" w:rsidRDefault="00FC2FDB" w:rsidP="00095446">
                      <w:pPr>
                        <w:jc w:val="center"/>
                        <w:rPr>
                          <w:rFonts w:ascii="Arial Narrow" w:hAnsi="Arial Narrow"/>
                          <w:sz w:val="16"/>
                          <w:szCs w:val="16"/>
                        </w:rPr>
                      </w:pPr>
                    </w:p>
                    <w:p w14:paraId="7D97A349" w14:textId="77777777" w:rsidR="00FC2FDB" w:rsidRDefault="00FC2FDB" w:rsidP="00095446">
                      <w:pPr>
                        <w:jc w:val="center"/>
                        <w:rPr>
                          <w:rFonts w:ascii="Arial Narrow" w:hAnsi="Arial Narrow"/>
                          <w:sz w:val="16"/>
                          <w:szCs w:val="16"/>
                        </w:rPr>
                      </w:pPr>
                    </w:p>
                    <w:p w14:paraId="3D603163" w14:textId="77777777" w:rsidR="00832D7B" w:rsidRPr="0066757C" w:rsidRDefault="00832D7B" w:rsidP="00832D7B">
                      <w:pPr>
                        <w:jc w:val="both"/>
                        <w:rPr>
                          <w:rFonts w:ascii="Calibri" w:hAnsi="Calibri" w:cs="Calibri"/>
                          <w:bCs/>
                          <w:sz w:val="16"/>
                          <w:szCs w:val="16"/>
                        </w:rPr>
                      </w:pPr>
                      <w:r w:rsidRPr="0066757C">
                        <w:rPr>
                          <w:bCs/>
                          <w:sz w:val="16"/>
                          <w:szCs w:val="16"/>
                        </w:rPr>
                        <w:t xml:space="preserve">The County of Gloucester complies with all state and federal rules and regulations against discrimination in admission to, access to, or operations of its programs, services, and activities. In addition, County encourages participation of people with disabilities in its programs and activities and offers special services to all residents 60 years of age and older. Inquiries regarding compliance may be directed to the County’s ADA Coordinator at (856) 384-6842/ New Jersey Relay Service 711.  </w:t>
                      </w:r>
                    </w:p>
                    <w:p w14:paraId="2E538532" w14:textId="77777777" w:rsidR="00F62FD7" w:rsidRDefault="00F62FD7" w:rsidP="00095446">
                      <w:pPr>
                        <w:jc w:val="center"/>
                        <w:rPr>
                          <w:rFonts w:ascii="Arial Narrow" w:hAnsi="Arial Narrow"/>
                          <w:sz w:val="16"/>
                          <w:szCs w:val="16"/>
                        </w:rPr>
                      </w:pPr>
                    </w:p>
                  </w:txbxContent>
                </v:textbox>
                <w10:wrap anchorx="page"/>
              </v:shape>
            </w:pict>
          </mc:Fallback>
        </mc:AlternateContent>
      </w:r>
      <w:r w:rsidR="00BF7B3B">
        <w:t xml:space="preserve">per the CWA </w:t>
      </w:r>
      <w:r w:rsidR="00095446">
        <w:tab/>
      </w:r>
      <w:r w:rsidR="00095446">
        <w:tab/>
      </w:r>
      <w:r w:rsidR="00095446">
        <w:tab/>
      </w:r>
      <w:r w:rsidR="00095446">
        <w:tab/>
      </w:r>
      <w:r w:rsidR="00095446">
        <w:tab/>
      </w:r>
      <w:r w:rsidR="00095446">
        <w:tab/>
      </w:r>
      <w:r w:rsidR="00C76A02" w:rsidRPr="00841376">
        <w:rPr>
          <w:noProof/>
        </w:rPr>
        <w:drawing>
          <wp:inline distT="0" distB="0" distL="0" distR="0" wp14:anchorId="40497948" wp14:editId="5DBE82D1">
            <wp:extent cx="25146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1485900"/>
                    </a:xfrm>
                    <a:prstGeom prst="rect">
                      <a:avLst/>
                    </a:prstGeom>
                    <a:noFill/>
                    <a:ln>
                      <a:noFill/>
                    </a:ln>
                  </pic:spPr>
                </pic:pic>
              </a:graphicData>
            </a:graphic>
          </wp:inline>
        </w:drawing>
      </w:r>
    </w:p>
    <w:p w14:paraId="5D437A6B" w14:textId="77777777" w:rsidR="000F6295" w:rsidRDefault="000F6295" w:rsidP="0026253E">
      <w:pPr>
        <w:tabs>
          <w:tab w:val="left" w:pos="3780"/>
        </w:tabs>
      </w:pPr>
    </w:p>
    <w:p w14:paraId="00BC4340" w14:textId="77777777" w:rsidR="000F6295" w:rsidRDefault="000F6295" w:rsidP="0026253E">
      <w:pPr>
        <w:tabs>
          <w:tab w:val="left" w:pos="3780"/>
        </w:tabs>
      </w:pPr>
    </w:p>
    <w:p w14:paraId="516CA2B3" w14:textId="77777777" w:rsidR="000F6295" w:rsidRPr="000F6295" w:rsidRDefault="000F6295" w:rsidP="000F6295">
      <w:pPr>
        <w:tabs>
          <w:tab w:val="left" w:pos="2160"/>
        </w:tabs>
        <w:ind w:left="2160"/>
        <w:jc w:val="center"/>
        <w:rPr>
          <w:b/>
        </w:rPr>
      </w:pPr>
      <w:r w:rsidRPr="000F6295">
        <w:rPr>
          <w:b/>
        </w:rPr>
        <w:t>GLOUCESTER COUNTY</w:t>
      </w:r>
    </w:p>
    <w:p w14:paraId="4FAA8C90" w14:textId="77777777" w:rsidR="000F6295" w:rsidRPr="000F6295" w:rsidRDefault="000F6295" w:rsidP="000F6295">
      <w:pPr>
        <w:tabs>
          <w:tab w:val="left" w:pos="2160"/>
        </w:tabs>
        <w:ind w:left="2160"/>
        <w:jc w:val="center"/>
        <w:rPr>
          <w:b/>
        </w:rPr>
      </w:pPr>
      <w:r w:rsidRPr="000F6295">
        <w:rPr>
          <w:b/>
        </w:rPr>
        <w:t>BOARD OF TAXATION MEETING SCHEDULE</w:t>
      </w:r>
    </w:p>
    <w:p w14:paraId="5CDF45F4" w14:textId="4D3FB86B" w:rsidR="000F6295" w:rsidRDefault="00DB3DA3" w:rsidP="000F6295">
      <w:pPr>
        <w:tabs>
          <w:tab w:val="left" w:pos="2160"/>
        </w:tabs>
        <w:ind w:left="2160"/>
        <w:jc w:val="center"/>
        <w:rPr>
          <w:b/>
        </w:rPr>
      </w:pPr>
      <w:r>
        <w:rPr>
          <w:b/>
        </w:rPr>
        <w:t>202</w:t>
      </w:r>
      <w:r w:rsidR="003B6ADE">
        <w:rPr>
          <w:b/>
        </w:rPr>
        <w:t>5</w:t>
      </w:r>
      <w:r>
        <w:rPr>
          <w:b/>
        </w:rPr>
        <w:t>-202</w:t>
      </w:r>
      <w:r w:rsidR="003B6ADE">
        <w:rPr>
          <w:b/>
        </w:rPr>
        <w:t>6</w:t>
      </w:r>
    </w:p>
    <w:p w14:paraId="7C8B9314" w14:textId="77777777" w:rsidR="00020336" w:rsidRDefault="00020336" w:rsidP="000F6295">
      <w:pPr>
        <w:tabs>
          <w:tab w:val="left" w:pos="2160"/>
        </w:tabs>
        <w:ind w:left="2160"/>
        <w:jc w:val="center"/>
        <w:rPr>
          <w:b/>
        </w:rPr>
      </w:pPr>
    </w:p>
    <w:p w14:paraId="1196669F" w14:textId="77777777" w:rsidR="00020336" w:rsidRPr="000F6295" w:rsidRDefault="00020336" w:rsidP="000F6295">
      <w:pPr>
        <w:tabs>
          <w:tab w:val="left" w:pos="2160"/>
        </w:tabs>
        <w:ind w:left="2160"/>
        <w:jc w:val="center"/>
        <w:rPr>
          <w:b/>
        </w:rPr>
      </w:pPr>
    </w:p>
    <w:p w14:paraId="51EB9B15" w14:textId="77777777" w:rsidR="000F6295" w:rsidRPr="000F6295" w:rsidRDefault="000F6295" w:rsidP="000F6295">
      <w:pPr>
        <w:tabs>
          <w:tab w:val="left" w:pos="2160"/>
        </w:tabs>
        <w:ind w:left="2160"/>
        <w:rPr>
          <w:b/>
        </w:rPr>
      </w:pPr>
    </w:p>
    <w:p w14:paraId="56A94CBE" w14:textId="490C8DE0" w:rsidR="000F6295" w:rsidRPr="000F6295" w:rsidRDefault="00DB3DA3" w:rsidP="000F6295">
      <w:pPr>
        <w:tabs>
          <w:tab w:val="left" w:pos="2160"/>
        </w:tabs>
        <w:ind w:left="2160"/>
        <w:rPr>
          <w:b/>
        </w:rPr>
      </w:pPr>
      <w:r>
        <w:rPr>
          <w:b/>
        </w:rPr>
        <w:t>Apr 2</w:t>
      </w:r>
      <w:r w:rsidR="003B6ADE">
        <w:rPr>
          <w:b/>
        </w:rPr>
        <w:t>9</w:t>
      </w:r>
      <w:r>
        <w:rPr>
          <w:b/>
        </w:rPr>
        <w:t>, 202</w:t>
      </w:r>
      <w:r w:rsidR="003B6ADE">
        <w:rPr>
          <w:b/>
        </w:rPr>
        <w:t>5</w:t>
      </w:r>
      <w:r w:rsidR="00A850FD">
        <w:rPr>
          <w:b/>
        </w:rPr>
        <w:t xml:space="preserve"> -Re-organization- Clayton</w:t>
      </w:r>
    </w:p>
    <w:p w14:paraId="37F2063E" w14:textId="724E8925" w:rsidR="000F6295" w:rsidRPr="000F6295" w:rsidRDefault="00DB3DA3" w:rsidP="000F6295">
      <w:pPr>
        <w:tabs>
          <w:tab w:val="left" w:pos="2160"/>
        </w:tabs>
        <w:ind w:left="2160"/>
        <w:rPr>
          <w:b/>
        </w:rPr>
      </w:pPr>
      <w:r>
        <w:rPr>
          <w:b/>
        </w:rPr>
        <w:t>May13, 202</w:t>
      </w:r>
      <w:r w:rsidR="003B6ADE">
        <w:rPr>
          <w:b/>
        </w:rPr>
        <w:t>5</w:t>
      </w:r>
      <w:r w:rsidR="00B553D2">
        <w:rPr>
          <w:b/>
        </w:rPr>
        <w:t>-Preliminary Equalization-Clayton</w:t>
      </w:r>
    </w:p>
    <w:p w14:paraId="5AE63D9B" w14:textId="1F700870" w:rsidR="000F6295" w:rsidRPr="000F6295" w:rsidRDefault="00DB3DA3" w:rsidP="000F6295">
      <w:pPr>
        <w:tabs>
          <w:tab w:val="left" w:pos="2160"/>
        </w:tabs>
        <w:ind w:left="2160"/>
        <w:rPr>
          <w:b/>
        </w:rPr>
      </w:pPr>
      <w:r>
        <w:rPr>
          <w:b/>
        </w:rPr>
        <w:t>May 20, 202</w:t>
      </w:r>
      <w:r w:rsidR="003B6ADE">
        <w:rPr>
          <w:b/>
        </w:rPr>
        <w:t>5</w:t>
      </w:r>
      <w:r w:rsidR="00B553D2">
        <w:rPr>
          <w:b/>
        </w:rPr>
        <w:t>-Final Equalization-Clayton</w:t>
      </w:r>
    </w:p>
    <w:p w14:paraId="4DD64F48" w14:textId="2DA03380" w:rsidR="000F6295" w:rsidRDefault="00020336" w:rsidP="000F6295">
      <w:pPr>
        <w:tabs>
          <w:tab w:val="left" w:pos="2160"/>
        </w:tabs>
        <w:ind w:left="2160"/>
        <w:rPr>
          <w:b/>
        </w:rPr>
      </w:pPr>
      <w:r>
        <w:rPr>
          <w:b/>
        </w:rPr>
        <w:t>Sep</w:t>
      </w:r>
      <w:r w:rsidR="00DB3DA3">
        <w:rPr>
          <w:b/>
        </w:rPr>
        <w:t xml:space="preserve"> 2</w:t>
      </w:r>
      <w:r w:rsidR="003B6ADE">
        <w:rPr>
          <w:b/>
        </w:rPr>
        <w:t>3</w:t>
      </w:r>
      <w:r w:rsidR="00DB3DA3">
        <w:rPr>
          <w:b/>
        </w:rPr>
        <w:t>, 202</w:t>
      </w:r>
      <w:r w:rsidR="003B6ADE">
        <w:rPr>
          <w:b/>
        </w:rPr>
        <w:t>5</w:t>
      </w:r>
      <w:r w:rsidR="000F6295" w:rsidRPr="000F6295">
        <w:rPr>
          <w:b/>
        </w:rPr>
        <w:t>-Farmland Roll-Back Hearing-Clayton</w:t>
      </w:r>
    </w:p>
    <w:p w14:paraId="31AC4D2E" w14:textId="497C166B" w:rsidR="000F6295" w:rsidRPr="000F6295" w:rsidRDefault="00DB3DA3" w:rsidP="000F6295">
      <w:pPr>
        <w:tabs>
          <w:tab w:val="left" w:pos="2160"/>
        </w:tabs>
        <w:ind w:left="2160"/>
        <w:rPr>
          <w:b/>
        </w:rPr>
      </w:pPr>
      <w:r>
        <w:rPr>
          <w:b/>
        </w:rPr>
        <w:t>Oct 0</w:t>
      </w:r>
      <w:r w:rsidR="003B6ADE">
        <w:rPr>
          <w:b/>
        </w:rPr>
        <w:t>7</w:t>
      </w:r>
      <w:r w:rsidR="001A7D72">
        <w:rPr>
          <w:b/>
        </w:rPr>
        <w:t xml:space="preserve">, </w:t>
      </w:r>
      <w:r>
        <w:rPr>
          <w:b/>
        </w:rPr>
        <w:t>202</w:t>
      </w:r>
      <w:r w:rsidR="003B6ADE">
        <w:rPr>
          <w:b/>
        </w:rPr>
        <w:t>5</w:t>
      </w:r>
      <w:r w:rsidR="000F6295" w:rsidRPr="000F6295">
        <w:rPr>
          <w:b/>
        </w:rPr>
        <w:t>-Com</w:t>
      </w:r>
      <w:r w:rsidR="00091B00">
        <w:rPr>
          <w:b/>
        </w:rPr>
        <w:t>pliance Plans-</w:t>
      </w:r>
      <w:r w:rsidR="00334E8B">
        <w:rPr>
          <w:b/>
        </w:rPr>
        <w:t>Clayton</w:t>
      </w:r>
      <w:r>
        <w:rPr>
          <w:b/>
        </w:rPr>
        <w:t>-</w:t>
      </w:r>
    </w:p>
    <w:p w14:paraId="3A19B740" w14:textId="340B424A" w:rsidR="000F6295" w:rsidRPr="000F6295" w:rsidRDefault="00020336" w:rsidP="000F6295">
      <w:pPr>
        <w:tabs>
          <w:tab w:val="left" w:pos="2160"/>
        </w:tabs>
        <w:ind w:left="2160"/>
        <w:rPr>
          <w:b/>
        </w:rPr>
      </w:pPr>
      <w:r>
        <w:rPr>
          <w:b/>
        </w:rPr>
        <w:t>Dec</w:t>
      </w:r>
      <w:r w:rsidR="00401B50">
        <w:rPr>
          <w:b/>
        </w:rPr>
        <w:t xml:space="preserve"> 1</w:t>
      </w:r>
      <w:r w:rsidR="003B6ADE">
        <w:rPr>
          <w:b/>
        </w:rPr>
        <w:t>6</w:t>
      </w:r>
      <w:r w:rsidR="00294938">
        <w:rPr>
          <w:b/>
        </w:rPr>
        <w:t>, 202</w:t>
      </w:r>
      <w:r w:rsidR="003B6ADE">
        <w:rPr>
          <w:b/>
        </w:rPr>
        <w:t>5</w:t>
      </w:r>
      <w:r w:rsidR="00334E8B">
        <w:rPr>
          <w:b/>
        </w:rPr>
        <w:t>-</w:t>
      </w:r>
      <w:r w:rsidR="00A850FD">
        <w:rPr>
          <w:b/>
        </w:rPr>
        <w:t>Added/Omitted Hearing</w:t>
      </w:r>
      <w:r w:rsidR="000F6295" w:rsidRPr="000F6295">
        <w:rPr>
          <w:b/>
        </w:rPr>
        <w:t xml:space="preserve"> </w:t>
      </w:r>
      <w:r w:rsidR="00A850FD">
        <w:rPr>
          <w:b/>
        </w:rPr>
        <w:t>- Clayton</w:t>
      </w:r>
    </w:p>
    <w:p w14:paraId="0797EE6A" w14:textId="24411C7A" w:rsidR="000F6295" w:rsidRPr="000F6295" w:rsidRDefault="00294938" w:rsidP="000F6295">
      <w:pPr>
        <w:tabs>
          <w:tab w:val="left" w:pos="2160"/>
        </w:tabs>
        <w:ind w:left="2160"/>
        <w:rPr>
          <w:b/>
        </w:rPr>
      </w:pPr>
      <w:r>
        <w:rPr>
          <w:b/>
        </w:rPr>
        <w:t>Mar 2</w:t>
      </w:r>
      <w:r w:rsidR="003B6ADE">
        <w:rPr>
          <w:b/>
        </w:rPr>
        <w:t>4</w:t>
      </w:r>
      <w:r w:rsidR="003D463A">
        <w:rPr>
          <w:b/>
        </w:rPr>
        <w:t>,</w:t>
      </w:r>
      <w:r>
        <w:rPr>
          <w:b/>
        </w:rPr>
        <w:t xml:space="preserve"> 202</w:t>
      </w:r>
      <w:r w:rsidR="003B6ADE">
        <w:rPr>
          <w:b/>
        </w:rPr>
        <w:t>6</w:t>
      </w:r>
      <w:r w:rsidR="009D5A82">
        <w:rPr>
          <w:b/>
        </w:rPr>
        <w:t>-</w:t>
      </w:r>
      <w:r w:rsidR="00091B00">
        <w:rPr>
          <w:b/>
        </w:rPr>
        <w:t>Regular Meeting</w:t>
      </w:r>
      <w:r w:rsidR="00A850FD">
        <w:rPr>
          <w:b/>
        </w:rPr>
        <w:t>-Clayton</w:t>
      </w:r>
    </w:p>
    <w:p w14:paraId="6AA21C04" w14:textId="7B489125" w:rsidR="000F6295" w:rsidRPr="000F6295" w:rsidRDefault="00DB3DA3" w:rsidP="000F6295">
      <w:pPr>
        <w:tabs>
          <w:tab w:val="left" w:pos="2160"/>
        </w:tabs>
        <w:ind w:left="2160"/>
        <w:rPr>
          <w:b/>
        </w:rPr>
      </w:pPr>
      <w:r>
        <w:rPr>
          <w:b/>
        </w:rPr>
        <w:t>Apr 2</w:t>
      </w:r>
      <w:r w:rsidR="003B6ADE">
        <w:rPr>
          <w:b/>
        </w:rPr>
        <w:t>8</w:t>
      </w:r>
      <w:r>
        <w:rPr>
          <w:b/>
        </w:rPr>
        <w:t>, 202</w:t>
      </w:r>
      <w:r w:rsidR="003B6ADE">
        <w:rPr>
          <w:b/>
        </w:rPr>
        <w:t>6</w:t>
      </w:r>
      <w:r w:rsidR="000F6295" w:rsidRPr="000F6295">
        <w:rPr>
          <w:b/>
        </w:rPr>
        <w:t xml:space="preserve"> Re</w:t>
      </w:r>
      <w:r w:rsidR="00B553D2">
        <w:rPr>
          <w:b/>
        </w:rPr>
        <w:t>-O</w:t>
      </w:r>
      <w:r w:rsidR="001D4633">
        <w:rPr>
          <w:b/>
        </w:rPr>
        <w:t xml:space="preserve">rganization </w:t>
      </w:r>
      <w:r w:rsidR="00A850FD">
        <w:rPr>
          <w:b/>
        </w:rPr>
        <w:t>- Clayton</w:t>
      </w:r>
    </w:p>
    <w:p w14:paraId="6819B88A" w14:textId="436BD119" w:rsidR="000F6295" w:rsidRPr="000F6295" w:rsidRDefault="008D5700" w:rsidP="000F6295">
      <w:pPr>
        <w:tabs>
          <w:tab w:val="left" w:pos="2160"/>
        </w:tabs>
        <w:ind w:left="2160"/>
        <w:rPr>
          <w:b/>
        </w:rPr>
      </w:pPr>
      <w:r>
        <w:rPr>
          <w:b/>
        </w:rPr>
        <w:t>May 1</w:t>
      </w:r>
      <w:r w:rsidR="003B6ADE">
        <w:rPr>
          <w:b/>
        </w:rPr>
        <w:t>2</w:t>
      </w:r>
      <w:r w:rsidR="00020336">
        <w:rPr>
          <w:b/>
        </w:rPr>
        <w:t xml:space="preserve">, </w:t>
      </w:r>
      <w:r w:rsidR="00DB3DA3">
        <w:rPr>
          <w:b/>
        </w:rPr>
        <w:t>202</w:t>
      </w:r>
      <w:r w:rsidR="003B6ADE">
        <w:rPr>
          <w:b/>
        </w:rPr>
        <w:t>6</w:t>
      </w:r>
      <w:r w:rsidR="00334E8B">
        <w:rPr>
          <w:b/>
        </w:rPr>
        <w:t>-Preliminary Equalization-Clayton</w:t>
      </w:r>
    </w:p>
    <w:p w14:paraId="3DC98656" w14:textId="2A0DD53E" w:rsidR="000F6295" w:rsidRPr="000F6295" w:rsidRDefault="001A7D72" w:rsidP="000F6295">
      <w:pPr>
        <w:tabs>
          <w:tab w:val="left" w:pos="2160"/>
        </w:tabs>
        <w:ind w:left="2160"/>
        <w:rPr>
          <w:b/>
        </w:rPr>
      </w:pPr>
      <w:r>
        <w:rPr>
          <w:b/>
        </w:rPr>
        <w:t xml:space="preserve">May </w:t>
      </w:r>
      <w:r w:rsidR="003B6ADE">
        <w:rPr>
          <w:b/>
        </w:rPr>
        <w:t>19</w:t>
      </w:r>
      <w:r w:rsidR="00020336">
        <w:rPr>
          <w:b/>
        </w:rPr>
        <w:t xml:space="preserve">, </w:t>
      </w:r>
      <w:r w:rsidR="00DB3DA3">
        <w:rPr>
          <w:b/>
        </w:rPr>
        <w:t>202</w:t>
      </w:r>
      <w:r w:rsidR="003B6ADE">
        <w:rPr>
          <w:b/>
        </w:rPr>
        <w:t>6</w:t>
      </w:r>
      <w:r w:rsidR="00334E8B">
        <w:rPr>
          <w:b/>
        </w:rPr>
        <w:t>-Final Equalization-Clayton</w:t>
      </w:r>
    </w:p>
    <w:p w14:paraId="773362E9" w14:textId="77777777" w:rsidR="000F6295" w:rsidRPr="000F6295" w:rsidRDefault="000F6295" w:rsidP="000F6295">
      <w:pPr>
        <w:tabs>
          <w:tab w:val="left" w:pos="2160"/>
        </w:tabs>
        <w:ind w:left="2160"/>
        <w:rPr>
          <w:b/>
        </w:rPr>
      </w:pPr>
    </w:p>
    <w:p w14:paraId="09668467" w14:textId="77777777" w:rsidR="000F6295" w:rsidRPr="000F6295" w:rsidRDefault="000F6295" w:rsidP="000F6295">
      <w:pPr>
        <w:tabs>
          <w:tab w:val="left" w:pos="2160"/>
        </w:tabs>
        <w:ind w:left="2160"/>
        <w:rPr>
          <w:b/>
        </w:rPr>
      </w:pPr>
      <w:r w:rsidRPr="000F6295">
        <w:rPr>
          <w:b/>
        </w:rPr>
        <w:t>CLAYTON COMPLEX</w:t>
      </w:r>
    </w:p>
    <w:p w14:paraId="3CF20B5B" w14:textId="77777777" w:rsidR="000F6295" w:rsidRPr="000F6295" w:rsidRDefault="000F6295" w:rsidP="000F6295">
      <w:pPr>
        <w:tabs>
          <w:tab w:val="left" w:pos="2160"/>
        </w:tabs>
        <w:ind w:left="2160"/>
        <w:rPr>
          <w:b/>
        </w:rPr>
      </w:pPr>
      <w:r w:rsidRPr="000F6295">
        <w:rPr>
          <w:b/>
        </w:rPr>
        <w:t>1200 NORTH DELSEA DRIVE</w:t>
      </w:r>
    </w:p>
    <w:p w14:paraId="2CAA74C8" w14:textId="77777777" w:rsidR="000F6295" w:rsidRPr="000F6295" w:rsidRDefault="000F6295" w:rsidP="000F6295">
      <w:pPr>
        <w:tabs>
          <w:tab w:val="left" w:pos="2160"/>
        </w:tabs>
        <w:ind w:left="2160"/>
        <w:rPr>
          <w:b/>
        </w:rPr>
      </w:pPr>
      <w:r w:rsidRPr="000F6295">
        <w:rPr>
          <w:b/>
        </w:rPr>
        <w:t>BUILDING A</w:t>
      </w:r>
    </w:p>
    <w:p w14:paraId="224EE484" w14:textId="77777777" w:rsidR="000F6295" w:rsidRPr="000F6295" w:rsidRDefault="000F6295" w:rsidP="000F6295">
      <w:pPr>
        <w:tabs>
          <w:tab w:val="left" w:pos="2160"/>
        </w:tabs>
        <w:ind w:left="2160"/>
        <w:rPr>
          <w:b/>
        </w:rPr>
      </w:pPr>
      <w:r w:rsidRPr="000F6295">
        <w:rPr>
          <w:b/>
        </w:rPr>
        <w:t xml:space="preserve">CLAYTON, NJ 08312 </w:t>
      </w:r>
    </w:p>
    <w:p w14:paraId="47A156D9" w14:textId="77777777" w:rsidR="000F6295" w:rsidRPr="000F6295" w:rsidRDefault="000F6295" w:rsidP="000F6295">
      <w:pPr>
        <w:tabs>
          <w:tab w:val="left" w:pos="2160"/>
        </w:tabs>
        <w:ind w:left="2160"/>
        <w:rPr>
          <w:b/>
        </w:rPr>
      </w:pPr>
      <w:r w:rsidRPr="000F6295">
        <w:rPr>
          <w:b/>
        </w:rPr>
        <w:t>AUDITORIUM AT 8:30 AM</w:t>
      </w:r>
    </w:p>
    <w:p w14:paraId="138D93D5" w14:textId="77777777" w:rsidR="000F6295" w:rsidRPr="000F6295" w:rsidRDefault="000F6295" w:rsidP="000F6295">
      <w:pPr>
        <w:tabs>
          <w:tab w:val="left" w:pos="2160"/>
        </w:tabs>
        <w:ind w:left="2160"/>
        <w:rPr>
          <w:b/>
        </w:rPr>
      </w:pPr>
    </w:p>
    <w:p w14:paraId="396D136B" w14:textId="77777777" w:rsidR="000F6295" w:rsidRPr="000F6295" w:rsidRDefault="000F6295" w:rsidP="000F6295">
      <w:pPr>
        <w:tabs>
          <w:tab w:val="left" w:pos="2160"/>
        </w:tabs>
        <w:ind w:left="2160"/>
        <w:rPr>
          <w:b/>
        </w:rPr>
      </w:pPr>
      <w:r w:rsidRPr="000F6295">
        <w:rPr>
          <w:b/>
        </w:rPr>
        <w:t>Please call the Tax Board Office at 856-307-6448 to obtain location or by phone meeting call in code.</w:t>
      </w:r>
    </w:p>
    <w:p w14:paraId="288EBCD3" w14:textId="77777777" w:rsidR="00FC2FDB" w:rsidRPr="00040E3A" w:rsidRDefault="00FC2FDB" w:rsidP="008E599B">
      <w:pPr>
        <w:tabs>
          <w:tab w:val="left" w:pos="2160"/>
        </w:tabs>
        <w:ind w:left="2160"/>
        <w:rPr>
          <w:rFonts w:ascii="Calibri" w:hAnsi="Calibri"/>
          <w:sz w:val="22"/>
          <w:szCs w:val="22"/>
        </w:rPr>
      </w:pPr>
    </w:p>
    <w:sectPr w:rsidR="00FC2FDB" w:rsidRPr="00040E3A" w:rsidSect="008E599B">
      <w:pgSz w:w="12240" w:h="15840"/>
      <w:pgMar w:top="432" w:right="144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ATT">
    <w:altName w:val="Trebuchet MS"/>
    <w:charset w:val="00"/>
    <w:family w:val="swiss"/>
    <w:pitch w:val="variable"/>
    <w:sig w:usb0="00000001"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75D"/>
    <w:multiLevelType w:val="hybridMultilevel"/>
    <w:tmpl w:val="F89874BA"/>
    <w:lvl w:ilvl="0" w:tplc="C5F4B61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D0D111F"/>
    <w:multiLevelType w:val="hybridMultilevel"/>
    <w:tmpl w:val="6BC2933C"/>
    <w:lvl w:ilvl="0" w:tplc="7916AF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D147161"/>
    <w:multiLevelType w:val="multilevel"/>
    <w:tmpl w:val="8DB6F914"/>
    <w:lvl w:ilvl="0">
      <w:start w:val="1"/>
      <w:numFmt w:val="decimal"/>
      <w:lvlText w:val="%1."/>
      <w:lvlJc w:val="left"/>
      <w:pPr>
        <w:tabs>
          <w:tab w:val="num" w:pos="13770"/>
        </w:tabs>
        <w:ind w:left="13770" w:hanging="720"/>
      </w:pPr>
      <w:rPr>
        <w:rFonts w:ascii="Univers ATT" w:hAnsi="Univers ATT" w:hint="default"/>
        <w:sz w:val="22"/>
        <w:szCs w:val="22"/>
      </w:rPr>
    </w:lvl>
    <w:lvl w:ilvl="1">
      <w:start w:val="1"/>
      <w:numFmt w:val="lowerLetter"/>
      <w:lvlText w:val="(%2)"/>
      <w:lvlJc w:val="left"/>
      <w:pPr>
        <w:tabs>
          <w:tab w:val="num" w:pos="14490"/>
        </w:tabs>
        <w:ind w:left="14490" w:hanging="720"/>
      </w:pPr>
      <w:rPr>
        <w:rFonts w:ascii="Univers ATT" w:hAnsi="Univers ATT" w:hint="default"/>
        <w:sz w:val="22"/>
        <w:szCs w:val="22"/>
      </w:rPr>
    </w:lvl>
    <w:lvl w:ilvl="2">
      <w:start w:val="1"/>
      <w:numFmt w:val="lowerRoman"/>
      <w:lvlText w:val="(%3)"/>
      <w:lvlJc w:val="left"/>
      <w:pPr>
        <w:tabs>
          <w:tab w:val="num" w:pos="15210"/>
        </w:tabs>
        <w:ind w:left="15210" w:hanging="720"/>
      </w:pPr>
      <w:rPr>
        <w:rFonts w:ascii="Univers ATT" w:hAnsi="Univers ATT" w:hint="default"/>
        <w:sz w:val="22"/>
        <w:szCs w:val="22"/>
      </w:rPr>
    </w:lvl>
    <w:lvl w:ilvl="3">
      <w:start w:val="1"/>
      <w:numFmt w:val="decimal"/>
      <w:lvlText w:val="(%4)"/>
      <w:lvlJc w:val="left"/>
      <w:pPr>
        <w:tabs>
          <w:tab w:val="num" w:pos="15642"/>
        </w:tabs>
        <w:ind w:left="15642" w:hanging="432"/>
      </w:pPr>
      <w:rPr>
        <w:rFonts w:ascii="Univers ATT" w:hAnsi="Univers ATT" w:hint="default"/>
        <w:sz w:val="22"/>
        <w:szCs w:val="22"/>
      </w:rPr>
    </w:lvl>
    <w:lvl w:ilvl="4">
      <w:start w:val="1"/>
      <w:numFmt w:val="lowerLetter"/>
      <w:lvlText w:val="(%5)"/>
      <w:lvlJc w:val="left"/>
      <w:pPr>
        <w:tabs>
          <w:tab w:val="num" w:pos="14850"/>
        </w:tabs>
        <w:ind w:left="14850" w:hanging="360"/>
      </w:pPr>
      <w:rPr>
        <w:rFonts w:hint="default"/>
      </w:rPr>
    </w:lvl>
    <w:lvl w:ilvl="5">
      <w:start w:val="1"/>
      <w:numFmt w:val="lowerRoman"/>
      <w:lvlText w:val="(%6)"/>
      <w:lvlJc w:val="left"/>
      <w:pPr>
        <w:tabs>
          <w:tab w:val="num" w:pos="15210"/>
        </w:tabs>
        <w:ind w:left="15210" w:hanging="360"/>
      </w:pPr>
      <w:rPr>
        <w:rFonts w:hint="default"/>
      </w:rPr>
    </w:lvl>
    <w:lvl w:ilvl="6">
      <w:start w:val="1"/>
      <w:numFmt w:val="decimal"/>
      <w:lvlText w:val="%7."/>
      <w:lvlJc w:val="left"/>
      <w:pPr>
        <w:tabs>
          <w:tab w:val="num" w:pos="15570"/>
        </w:tabs>
        <w:ind w:left="15570" w:hanging="360"/>
      </w:pPr>
      <w:rPr>
        <w:rFonts w:hint="default"/>
      </w:rPr>
    </w:lvl>
    <w:lvl w:ilvl="7">
      <w:start w:val="1"/>
      <w:numFmt w:val="lowerLetter"/>
      <w:lvlText w:val="%8."/>
      <w:lvlJc w:val="left"/>
      <w:pPr>
        <w:tabs>
          <w:tab w:val="num" w:pos="15930"/>
        </w:tabs>
        <w:ind w:left="15930" w:hanging="360"/>
      </w:pPr>
      <w:rPr>
        <w:rFonts w:hint="default"/>
      </w:rPr>
    </w:lvl>
    <w:lvl w:ilvl="8">
      <w:start w:val="1"/>
      <w:numFmt w:val="lowerRoman"/>
      <w:lvlText w:val="%9."/>
      <w:lvlJc w:val="left"/>
      <w:pPr>
        <w:tabs>
          <w:tab w:val="num" w:pos="16290"/>
        </w:tabs>
        <w:ind w:left="16290" w:hanging="360"/>
      </w:pPr>
      <w:rPr>
        <w:rFonts w:hint="default"/>
      </w:rPr>
    </w:lvl>
  </w:abstractNum>
  <w:abstractNum w:abstractNumId="3" w15:restartNumberingAfterBreak="0">
    <w:nsid w:val="580E6C4E"/>
    <w:multiLevelType w:val="hybridMultilevel"/>
    <w:tmpl w:val="DE0C107A"/>
    <w:lvl w:ilvl="0" w:tplc="3CB0AFC0">
      <w:start w:val="856"/>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84"/>
    <w:rsid w:val="00020336"/>
    <w:rsid w:val="00040E3A"/>
    <w:rsid w:val="00084801"/>
    <w:rsid w:val="00091B00"/>
    <w:rsid w:val="00095446"/>
    <w:rsid w:val="000B20E4"/>
    <w:rsid w:val="000B720F"/>
    <w:rsid w:val="000C5D43"/>
    <w:rsid w:val="000E2423"/>
    <w:rsid w:val="000E6CAE"/>
    <w:rsid w:val="000F6295"/>
    <w:rsid w:val="00120806"/>
    <w:rsid w:val="001A7D72"/>
    <w:rsid w:val="001D4633"/>
    <w:rsid w:val="001E754E"/>
    <w:rsid w:val="001E7E51"/>
    <w:rsid w:val="001F0F9D"/>
    <w:rsid w:val="001F51F2"/>
    <w:rsid w:val="0020693C"/>
    <w:rsid w:val="00217024"/>
    <w:rsid w:val="00217D56"/>
    <w:rsid w:val="00246D36"/>
    <w:rsid w:val="00247244"/>
    <w:rsid w:val="0026253E"/>
    <w:rsid w:val="00294938"/>
    <w:rsid w:val="002A3211"/>
    <w:rsid w:val="002A42A4"/>
    <w:rsid w:val="002C32B2"/>
    <w:rsid w:val="002C683D"/>
    <w:rsid w:val="002E4E62"/>
    <w:rsid w:val="00310474"/>
    <w:rsid w:val="00327773"/>
    <w:rsid w:val="00331221"/>
    <w:rsid w:val="00334E8B"/>
    <w:rsid w:val="00346505"/>
    <w:rsid w:val="00383D85"/>
    <w:rsid w:val="003A03D7"/>
    <w:rsid w:val="003A2234"/>
    <w:rsid w:val="003B6ADE"/>
    <w:rsid w:val="003C6E53"/>
    <w:rsid w:val="003D463A"/>
    <w:rsid w:val="003E2C62"/>
    <w:rsid w:val="00401B50"/>
    <w:rsid w:val="00416D9C"/>
    <w:rsid w:val="004262C7"/>
    <w:rsid w:val="0045114E"/>
    <w:rsid w:val="00470AF4"/>
    <w:rsid w:val="004B00BD"/>
    <w:rsid w:val="004C033F"/>
    <w:rsid w:val="004D75B7"/>
    <w:rsid w:val="005377B0"/>
    <w:rsid w:val="005546A2"/>
    <w:rsid w:val="0056043A"/>
    <w:rsid w:val="0059344D"/>
    <w:rsid w:val="00594F68"/>
    <w:rsid w:val="005C6AE5"/>
    <w:rsid w:val="005E2EA1"/>
    <w:rsid w:val="005E41E7"/>
    <w:rsid w:val="00605CC0"/>
    <w:rsid w:val="00612304"/>
    <w:rsid w:val="00616EB7"/>
    <w:rsid w:val="0064316F"/>
    <w:rsid w:val="006726C6"/>
    <w:rsid w:val="00683EE9"/>
    <w:rsid w:val="006D1E66"/>
    <w:rsid w:val="006F6E59"/>
    <w:rsid w:val="00706907"/>
    <w:rsid w:val="00712684"/>
    <w:rsid w:val="0073132A"/>
    <w:rsid w:val="00737A39"/>
    <w:rsid w:val="007474A2"/>
    <w:rsid w:val="0079636B"/>
    <w:rsid w:val="007A4C01"/>
    <w:rsid w:val="007A717D"/>
    <w:rsid w:val="007D2CDD"/>
    <w:rsid w:val="007E5EBF"/>
    <w:rsid w:val="00832D7B"/>
    <w:rsid w:val="00856C88"/>
    <w:rsid w:val="00865F56"/>
    <w:rsid w:val="008921C2"/>
    <w:rsid w:val="008D5700"/>
    <w:rsid w:val="008E599B"/>
    <w:rsid w:val="0092005A"/>
    <w:rsid w:val="0093449B"/>
    <w:rsid w:val="009708C7"/>
    <w:rsid w:val="00987766"/>
    <w:rsid w:val="0099542F"/>
    <w:rsid w:val="009B456D"/>
    <w:rsid w:val="009D5A82"/>
    <w:rsid w:val="00A0071F"/>
    <w:rsid w:val="00A01978"/>
    <w:rsid w:val="00A06097"/>
    <w:rsid w:val="00A272B9"/>
    <w:rsid w:val="00A31643"/>
    <w:rsid w:val="00A43E60"/>
    <w:rsid w:val="00A850FD"/>
    <w:rsid w:val="00A908FE"/>
    <w:rsid w:val="00A96328"/>
    <w:rsid w:val="00AD656B"/>
    <w:rsid w:val="00AE19D1"/>
    <w:rsid w:val="00AF02E5"/>
    <w:rsid w:val="00AF219D"/>
    <w:rsid w:val="00B0331B"/>
    <w:rsid w:val="00B3607D"/>
    <w:rsid w:val="00B41203"/>
    <w:rsid w:val="00B46E8E"/>
    <w:rsid w:val="00B553D2"/>
    <w:rsid w:val="00B6236E"/>
    <w:rsid w:val="00B6437C"/>
    <w:rsid w:val="00B838F4"/>
    <w:rsid w:val="00B92C8A"/>
    <w:rsid w:val="00BA2BFD"/>
    <w:rsid w:val="00BC5A49"/>
    <w:rsid w:val="00BD174A"/>
    <w:rsid w:val="00BF3AF9"/>
    <w:rsid w:val="00BF610D"/>
    <w:rsid w:val="00BF7B3B"/>
    <w:rsid w:val="00C46AE0"/>
    <w:rsid w:val="00C76A02"/>
    <w:rsid w:val="00C86AD5"/>
    <w:rsid w:val="00C9014B"/>
    <w:rsid w:val="00CD1B7D"/>
    <w:rsid w:val="00CF3BF6"/>
    <w:rsid w:val="00D055F8"/>
    <w:rsid w:val="00D86B88"/>
    <w:rsid w:val="00D95C07"/>
    <w:rsid w:val="00DA649F"/>
    <w:rsid w:val="00DB3DA3"/>
    <w:rsid w:val="00DC6021"/>
    <w:rsid w:val="00DD2D98"/>
    <w:rsid w:val="00E3305A"/>
    <w:rsid w:val="00E45AD5"/>
    <w:rsid w:val="00E47634"/>
    <w:rsid w:val="00E557C4"/>
    <w:rsid w:val="00E82749"/>
    <w:rsid w:val="00E86FA7"/>
    <w:rsid w:val="00ED0071"/>
    <w:rsid w:val="00ED3102"/>
    <w:rsid w:val="00F0222F"/>
    <w:rsid w:val="00F133B4"/>
    <w:rsid w:val="00F35158"/>
    <w:rsid w:val="00F4532F"/>
    <w:rsid w:val="00F62FD7"/>
    <w:rsid w:val="00F64A7E"/>
    <w:rsid w:val="00FB1BD3"/>
    <w:rsid w:val="00FC2FDB"/>
    <w:rsid w:val="00FD0206"/>
    <w:rsid w:val="00FE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Type"/>
  <w:shapeDefaults>
    <o:shapedefaults v:ext="edit" spidmax="1026">
      <o:colormru v:ext="edit" colors="#ccecff"/>
    </o:shapedefaults>
    <o:shapelayout v:ext="edit">
      <o:idmap v:ext="edit" data="1"/>
    </o:shapelayout>
  </w:shapeDefaults>
  <w:decimalSymbol w:val="."/>
  <w:listSeparator w:val=","/>
  <w14:docId w14:val="5F7E8988"/>
  <w15:docId w15:val="{E7AFCF7C-1629-4898-AC59-1A371291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41E7"/>
    <w:rPr>
      <w:color w:val="0000FF"/>
      <w:u w:val="single"/>
    </w:rPr>
  </w:style>
  <w:style w:type="paragraph" w:styleId="BalloonText">
    <w:name w:val="Balloon Text"/>
    <w:basedOn w:val="Normal"/>
    <w:semiHidden/>
    <w:rsid w:val="0026253E"/>
    <w:rPr>
      <w:rFonts w:ascii="Tahoma" w:hAnsi="Tahoma" w:cs="Tahoma"/>
      <w:sz w:val="16"/>
      <w:szCs w:val="16"/>
    </w:rPr>
  </w:style>
  <w:style w:type="paragraph" w:styleId="BodyText">
    <w:name w:val="Body Text"/>
    <w:basedOn w:val="Normal"/>
    <w:link w:val="BodyTextChar"/>
    <w:rsid w:val="00987766"/>
    <w:pPr>
      <w:spacing w:after="220" w:line="180" w:lineRule="atLeast"/>
      <w:jc w:val="both"/>
    </w:pPr>
    <w:rPr>
      <w:rFonts w:cs="Times New Roman"/>
      <w:spacing w:val="-5"/>
      <w:sz w:val="20"/>
      <w:szCs w:val="20"/>
      <w:lang w:val="x-none" w:eastAsia="x-none"/>
    </w:rPr>
  </w:style>
  <w:style w:type="character" w:customStyle="1" w:styleId="BodyTextChar">
    <w:name w:val="Body Text Char"/>
    <w:link w:val="BodyText"/>
    <w:rsid w:val="00987766"/>
    <w:rPr>
      <w:rFonts w:ascii="Arial" w:hAnsi="Arial"/>
      <w:spacing w:val="-5"/>
    </w:rPr>
  </w:style>
  <w:style w:type="paragraph" w:styleId="MessageHeader">
    <w:name w:val="Message Header"/>
    <w:basedOn w:val="BodyText"/>
    <w:link w:val="MessageHeaderChar"/>
    <w:rsid w:val="00987766"/>
    <w:pPr>
      <w:keepLines/>
      <w:tabs>
        <w:tab w:val="left" w:pos="720"/>
      </w:tabs>
      <w:spacing w:after="120"/>
      <w:ind w:left="720" w:hanging="720"/>
      <w:jc w:val="left"/>
    </w:pPr>
  </w:style>
  <w:style w:type="character" w:customStyle="1" w:styleId="MessageHeaderChar">
    <w:name w:val="Message Header Char"/>
    <w:link w:val="MessageHeader"/>
    <w:rsid w:val="00987766"/>
    <w:rPr>
      <w:rFonts w:ascii="Arial" w:hAnsi="Arial"/>
      <w:spacing w:val="-5"/>
    </w:rPr>
  </w:style>
  <w:style w:type="paragraph" w:customStyle="1" w:styleId="DocumentLabel">
    <w:name w:val="Document Label"/>
    <w:basedOn w:val="Normal"/>
    <w:next w:val="MessageHeaderFirst"/>
    <w:rsid w:val="00987766"/>
    <w:pPr>
      <w:keepNext/>
      <w:keepLines/>
      <w:spacing w:before="400" w:after="120" w:line="240" w:lineRule="atLeast"/>
      <w:ind w:left="-840"/>
    </w:pPr>
    <w:rPr>
      <w:rFonts w:ascii="Arial Black" w:hAnsi="Arial Black" w:cs="Times New Roman"/>
      <w:kern w:val="28"/>
      <w:sz w:val="108"/>
      <w:szCs w:val="20"/>
    </w:rPr>
  </w:style>
  <w:style w:type="paragraph" w:customStyle="1" w:styleId="MessageHeaderFirst">
    <w:name w:val="Message Header First"/>
    <w:basedOn w:val="MessageHeader"/>
    <w:next w:val="MessageHeader"/>
    <w:rsid w:val="00987766"/>
    <w:pPr>
      <w:spacing w:before="220"/>
    </w:pPr>
  </w:style>
  <w:style w:type="character" w:customStyle="1" w:styleId="MessageHeaderLabel">
    <w:name w:val="Message Header Label"/>
    <w:rsid w:val="00987766"/>
    <w:rPr>
      <w:rFonts w:ascii="Arial Black" w:hAnsi="Arial Black"/>
      <w:spacing w:val="-10"/>
      <w:sz w:val="18"/>
    </w:rPr>
  </w:style>
  <w:style w:type="paragraph" w:customStyle="1" w:styleId="MessageHeaderLast">
    <w:name w:val="Message Header Last"/>
    <w:basedOn w:val="MessageHeader"/>
    <w:next w:val="BodyText"/>
    <w:rsid w:val="00987766"/>
    <w:pPr>
      <w:pBdr>
        <w:bottom w:val="single" w:sz="6" w:space="15" w:color="auto"/>
      </w:pBdr>
      <w:spacing w:after="320"/>
    </w:pPr>
  </w:style>
  <w:style w:type="paragraph" w:styleId="BodyText2">
    <w:name w:val="Body Text 2"/>
    <w:basedOn w:val="Normal"/>
    <w:link w:val="BodyText2Char"/>
    <w:rsid w:val="00040E3A"/>
    <w:pPr>
      <w:spacing w:after="120" w:line="480" w:lineRule="auto"/>
    </w:pPr>
  </w:style>
  <w:style w:type="character" w:customStyle="1" w:styleId="BodyText2Char">
    <w:name w:val="Body Text 2 Char"/>
    <w:link w:val="BodyText2"/>
    <w:rsid w:val="00040E3A"/>
    <w:rPr>
      <w:rFonts w:ascii="Arial" w:hAnsi="Arial" w:cs="Arial"/>
      <w:sz w:val="24"/>
      <w:szCs w:val="24"/>
    </w:rPr>
  </w:style>
  <w:style w:type="paragraph" w:styleId="BodyTextIndent">
    <w:name w:val="Body Text Indent"/>
    <w:basedOn w:val="Normal"/>
    <w:link w:val="BodyTextIndentChar"/>
    <w:rsid w:val="00040E3A"/>
    <w:pPr>
      <w:spacing w:after="120"/>
      <w:ind w:left="360"/>
    </w:pPr>
    <w:rPr>
      <w:rFonts w:ascii="Times New Roman" w:hAnsi="Times New Roman" w:cs="Times New Roman"/>
      <w:sz w:val="20"/>
      <w:szCs w:val="20"/>
    </w:rPr>
  </w:style>
  <w:style w:type="character" w:customStyle="1" w:styleId="BodyTextIndentChar">
    <w:name w:val="Body Text Indent Char"/>
    <w:basedOn w:val="DefaultParagraphFont"/>
    <w:link w:val="BodyTextIndent"/>
    <w:rsid w:val="00040E3A"/>
  </w:style>
  <w:style w:type="paragraph" w:styleId="ListParagraph">
    <w:name w:val="List Paragraph"/>
    <w:basedOn w:val="Normal"/>
    <w:uiPriority w:val="34"/>
    <w:qFormat/>
    <w:rsid w:val="00BF6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prus@co.gloucester.nj.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rus@co.gloucester.nj.u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County of Gloucester</Company>
  <LinksUpToDate>false</LinksUpToDate>
  <CharactersWithSpaces>703</CharactersWithSpaces>
  <SharedDoc>false</SharedDoc>
  <HLinks>
    <vt:vector size="6" baseType="variant">
      <vt:variant>
        <vt:i4>7012443</vt:i4>
      </vt:variant>
      <vt:variant>
        <vt:i4>3</vt:i4>
      </vt:variant>
      <vt:variant>
        <vt:i4>0</vt:i4>
      </vt:variant>
      <vt:variant>
        <vt:i4>5</vt:i4>
      </vt:variant>
      <vt:variant>
        <vt:lpwstr>mailto:cbruner@co.gloucester.nj.us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Gangloff</dc:creator>
  <cp:lastModifiedBy>Prus, Cheri</cp:lastModifiedBy>
  <cp:revision>2</cp:revision>
  <cp:lastPrinted>2023-05-04T18:06:00Z</cp:lastPrinted>
  <dcterms:created xsi:type="dcterms:W3CDTF">2025-03-26T12:56:00Z</dcterms:created>
  <dcterms:modified xsi:type="dcterms:W3CDTF">2025-03-26T12:56:00Z</dcterms:modified>
</cp:coreProperties>
</file>